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1" w:type="dxa"/>
        <w:tblLook w:val="04A0" w:firstRow="1" w:lastRow="0" w:firstColumn="1" w:lastColumn="0" w:noHBand="0" w:noVBand="1"/>
      </w:tblPr>
      <w:tblGrid>
        <w:gridCol w:w="10386"/>
      </w:tblGrid>
      <w:tr w:rsidR="00BD4E0A" w:rsidRPr="00177704" w14:paraId="6F4EAB71" w14:textId="77777777" w:rsidTr="00177704">
        <w:trPr>
          <w:trHeight w:val="388"/>
        </w:trPr>
        <w:tc>
          <w:tcPr>
            <w:tcW w:w="10201" w:type="dxa"/>
          </w:tcPr>
          <w:p w14:paraId="088B093F" w14:textId="77777777" w:rsidR="00BD4E0A" w:rsidRPr="00AA014D" w:rsidRDefault="00BD4E0A" w:rsidP="00177704">
            <w:pPr>
              <w:autoSpaceDE w:val="0"/>
              <w:autoSpaceDN w:val="0"/>
              <w:adjustRightInd w:val="0"/>
              <w:jc w:val="center"/>
              <w:rPr>
                <w:rFonts w:ascii="Times New Roman" w:hAnsi="Times New Roman" w:cs="Times New Roman"/>
                <w:b/>
                <w:sz w:val="24"/>
                <w:szCs w:val="20"/>
                <w:lang w:val="en-GB"/>
              </w:rPr>
            </w:pPr>
          </w:p>
          <w:p w14:paraId="58EE5D13" w14:textId="77777777" w:rsidR="00BD4E0A" w:rsidRPr="00177704" w:rsidRDefault="00BD4E0A" w:rsidP="00177704">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fill in and submit this template</w:t>
            </w:r>
          </w:p>
          <w:p w14:paraId="4B757BAB" w14:textId="77777777" w:rsidR="00BD4E0A" w:rsidRDefault="00BD4E0A" w:rsidP="00177704">
            <w:pPr>
              <w:autoSpaceDE w:val="0"/>
              <w:autoSpaceDN w:val="0"/>
              <w:adjustRightInd w:val="0"/>
              <w:rPr>
                <w:rFonts w:ascii="Times New Roman" w:hAnsi="Times New Roman" w:cs="Times New Roman"/>
                <w:szCs w:val="20"/>
                <w:lang w:val="en-GB"/>
              </w:rPr>
            </w:pPr>
          </w:p>
          <w:p w14:paraId="751619D2" w14:textId="77777777" w:rsidR="004E2AF3" w:rsidRPr="00103C48" w:rsidRDefault="00BD4E0A" w:rsidP="00BD4E0A">
            <w:pPr>
              <w:autoSpaceDE w:val="0"/>
              <w:autoSpaceDN w:val="0"/>
              <w:adjustRightInd w:val="0"/>
              <w:rPr>
                <w:rFonts w:ascii="Times New Roman" w:eastAsia="Times New Roman" w:hAnsi="Times New Roman" w:cs="Times New Roman"/>
                <w:lang w:val="en-GB" w:eastAsia="fr-FR"/>
              </w:rPr>
            </w:pPr>
            <w:r w:rsidRPr="00AA014D">
              <w:rPr>
                <w:rFonts w:ascii="Times New Roman" w:eastAsia="Times New Roman" w:hAnsi="Times New Roman" w:cs="Times New Roman"/>
                <w:color w:val="000000"/>
                <w:lang w:val="en-GB" w:eastAsia="fr-FR"/>
              </w:rPr>
              <w:t>This template is to be used at the 1st stage of a two-stage submission procedure. Please fill</w:t>
            </w:r>
            <w:r w:rsidR="001B4F55" w:rsidRPr="00AA014D">
              <w:rPr>
                <w:rFonts w:ascii="Times New Roman" w:eastAsia="Times New Roman" w:hAnsi="Times New Roman" w:cs="Times New Roman"/>
                <w:color w:val="000000"/>
                <w:lang w:val="en-GB" w:eastAsia="fr-FR"/>
              </w:rPr>
              <w:t xml:space="preserve"> it</w:t>
            </w:r>
            <w:r w:rsidRPr="00AA014D">
              <w:rPr>
                <w:rFonts w:ascii="Times New Roman" w:eastAsia="Times New Roman" w:hAnsi="Times New Roman" w:cs="Times New Roman"/>
                <w:color w:val="000000"/>
                <w:lang w:val="en-GB" w:eastAsia="fr-FR"/>
              </w:rPr>
              <w:t xml:space="preserve"> in, convert it to PDF format and upload it to the Electronic Submission System. </w:t>
            </w:r>
          </w:p>
          <w:p w14:paraId="6BE99129" w14:textId="77777777" w:rsidR="004E2AF3" w:rsidRPr="00AA014D" w:rsidRDefault="004E2AF3" w:rsidP="00AA014D">
            <w:pPr>
              <w:autoSpaceDE w:val="0"/>
              <w:autoSpaceDN w:val="0"/>
              <w:adjustRightInd w:val="0"/>
              <w:rPr>
                <w:rFonts w:ascii="Times New Roman" w:hAnsi="Times New Roman" w:cs="Times New Roman"/>
                <w:lang w:val="en-GB"/>
              </w:rPr>
            </w:pPr>
          </w:p>
          <w:p w14:paraId="7A72C61B" w14:textId="77777777" w:rsidR="00BD4E0A" w:rsidRPr="00AA014D" w:rsidRDefault="00BD4E0A" w:rsidP="00AA014D">
            <w:pPr>
              <w:pStyle w:val="Default"/>
              <w:jc w:val="both"/>
              <w:rPr>
                <w:rFonts w:ascii="Times New Roman" w:hAnsi="Times New Roman" w:cs="Times New Roman"/>
                <w:color w:val="auto"/>
                <w:sz w:val="22"/>
                <w:szCs w:val="22"/>
                <w:highlight w:val="yellow"/>
                <w:lang w:val="en-GB"/>
              </w:rPr>
            </w:pPr>
            <w:r w:rsidRPr="00AA014D">
              <w:rPr>
                <w:rFonts w:ascii="Times New Roman" w:hAnsi="Times New Roman" w:cs="Times New Roman"/>
                <w:sz w:val="22"/>
                <w:szCs w:val="22"/>
                <w:lang w:val="en-GB"/>
              </w:rPr>
              <w:t>A</w:t>
            </w:r>
            <w:r w:rsidRPr="00103C48">
              <w:rPr>
                <w:rFonts w:ascii="Times New Roman" w:hAnsi="Times New Roman" w:cs="Times New Roman"/>
                <w:lang w:val="en-GB"/>
              </w:rPr>
              <w:t>dministrative</w:t>
            </w:r>
            <w:r w:rsidRPr="00AA014D">
              <w:rPr>
                <w:rFonts w:ascii="Times New Roman" w:hAnsi="Times New Roman" w:cs="Times New Roman"/>
                <w:sz w:val="22"/>
                <w:szCs w:val="22"/>
                <w:lang w:val="en-GB"/>
              </w:rPr>
              <w:t xml:space="preserve"> and</w:t>
            </w:r>
            <w:r w:rsidRPr="00103C48">
              <w:rPr>
                <w:rFonts w:ascii="Times New Roman" w:hAnsi="Times New Roman" w:cs="Times New Roman"/>
                <w:lang w:val="en-GB"/>
              </w:rPr>
              <w:t xml:space="preserve"> financial</w:t>
            </w:r>
            <w:r w:rsidRPr="00AA014D">
              <w:rPr>
                <w:rFonts w:ascii="Times New Roman" w:hAnsi="Times New Roman" w:cs="Times New Roman"/>
                <w:sz w:val="22"/>
                <w:szCs w:val="22"/>
                <w:lang w:val="en-GB"/>
              </w:rPr>
              <w:t xml:space="preserve"> data also need to </w:t>
            </w:r>
            <w:r w:rsidR="004E2AF3" w:rsidRPr="00103C48">
              <w:rPr>
                <w:rFonts w:ascii="Times New Roman" w:hAnsi="Times New Roman" w:cs="Times New Roman"/>
                <w:lang w:val="en-GB"/>
              </w:rPr>
              <w:t xml:space="preserve">be inserted </w:t>
            </w:r>
            <w:r w:rsidR="00743CF4">
              <w:rPr>
                <w:rFonts w:ascii="Times New Roman" w:hAnsi="Times New Roman" w:cs="Times New Roman"/>
                <w:color w:val="auto"/>
                <w:sz w:val="22"/>
                <w:szCs w:val="22"/>
                <w:lang w:val="en-GB"/>
              </w:rPr>
              <w:t xml:space="preserve">manually </w:t>
            </w:r>
            <w:r w:rsidRPr="00103C48">
              <w:rPr>
                <w:rFonts w:ascii="Times New Roman" w:hAnsi="Times New Roman" w:cs="Times New Roman"/>
                <w:lang w:val="en-GB"/>
              </w:rPr>
              <w:t xml:space="preserve">in the Electronic Submission </w:t>
            </w:r>
            <w:r w:rsidRPr="00AA014D">
              <w:rPr>
                <w:rFonts w:ascii="Times New Roman" w:hAnsi="Times New Roman" w:cs="Times New Roman"/>
                <w:sz w:val="22"/>
                <w:szCs w:val="22"/>
                <w:lang w:val="en-GB"/>
              </w:rPr>
              <w:t>System,</w:t>
            </w:r>
            <w:r w:rsidRPr="00103C48">
              <w:rPr>
                <w:rFonts w:ascii="Times New Roman" w:hAnsi="Times New Roman" w:cs="Times New Roman"/>
                <w:lang w:val="en-GB"/>
              </w:rPr>
              <w:t xml:space="preserve"> </w:t>
            </w:r>
            <w:r w:rsidRPr="00AA014D">
              <w:rPr>
                <w:rFonts w:ascii="Times New Roman" w:hAnsi="Times New Roman" w:cs="Times New Roman"/>
                <w:sz w:val="22"/>
                <w:szCs w:val="22"/>
                <w:lang w:val="en-GB"/>
              </w:rPr>
              <w:t xml:space="preserve">as </w:t>
            </w:r>
            <w:r w:rsidRPr="00103C48">
              <w:rPr>
                <w:rFonts w:ascii="Times New Roman" w:hAnsi="Times New Roman" w:cs="Times New Roman"/>
                <w:lang w:val="en-GB"/>
              </w:rPr>
              <w:t xml:space="preserve">described in the </w:t>
            </w:r>
            <w:r w:rsidRPr="00AA014D">
              <w:rPr>
                <w:rFonts w:ascii="Times New Roman" w:hAnsi="Times New Roman" w:cs="Times New Roman"/>
                <w:sz w:val="22"/>
                <w:szCs w:val="22"/>
                <w:lang w:val="en-GB"/>
              </w:rPr>
              <w:t xml:space="preserve">Guidelines for Applicants and the Electronic Submission System Handbook. </w:t>
            </w:r>
          </w:p>
          <w:p w14:paraId="2026EF86" w14:textId="77777777" w:rsidR="00BD4E0A" w:rsidRPr="00AA014D" w:rsidRDefault="00BD4E0A" w:rsidP="00AA014D">
            <w:pPr>
              <w:pStyle w:val="Default"/>
              <w:jc w:val="both"/>
              <w:rPr>
                <w:sz w:val="22"/>
                <w:szCs w:val="22"/>
                <w:lang w:val="en-GB"/>
              </w:rPr>
            </w:pPr>
          </w:p>
          <w:p w14:paraId="10BFA8F2" w14:textId="6FD7307B" w:rsidR="00BD4E0A" w:rsidRPr="00AA014D" w:rsidRDefault="00E06430" w:rsidP="00AA014D">
            <w:pPr>
              <w:pStyle w:val="Default"/>
              <w:jc w:val="both"/>
              <w:rPr>
                <w:lang w:val="en-GB"/>
              </w:rPr>
            </w:pPr>
            <w:r w:rsidRPr="00EC65FA">
              <w:rPr>
                <w:rFonts w:ascii="Noto Sans" w:hAnsi="Noto Sans" w:cs="Noto Sans"/>
                <w:b/>
                <w:bCs/>
                <w:noProof/>
                <w:lang w:val="en-GB"/>
              </w:rPr>
              <mc:AlternateContent>
                <mc:Choice Requires="wps">
                  <w:drawing>
                    <wp:anchor distT="45720" distB="45720" distL="114300" distR="114300" simplePos="0" relativeHeight="251676672" behindDoc="0" locked="0" layoutInCell="1" allowOverlap="1" wp14:anchorId="1D593806" wp14:editId="3AF2ADCA">
                      <wp:simplePos x="0" y="0"/>
                      <wp:positionH relativeFrom="margin">
                        <wp:posOffset>1905</wp:posOffset>
                      </wp:positionH>
                      <wp:positionV relativeFrom="paragraph">
                        <wp:posOffset>364490</wp:posOffset>
                      </wp:positionV>
                      <wp:extent cx="6445250" cy="1404620"/>
                      <wp:effectExtent l="0" t="0" r="12700" b="2667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404620"/>
                              </a:xfrm>
                              <a:prstGeom prst="rect">
                                <a:avLst/>
                              </a:prstGeom>
                              <a:solidFill>
                                <a:schemeClr val="accent5">
                                  <a:lumMod val="60000"/>
                                  <a:lumOff val="40000"/>
                                </a:schemeClr>
                              </a:solidFill>
                              <a:ln w="9525">
                                <a:solidFill>
                                  <a:srgbClr val="000000"/>
                                </a:solidFill>
                                <a:miter lim="800000"/>
                                <a:headEnd/>
                                <a:tailEnd/>
                              </a:ln>
                            </wps:spPr>
                            <wps:txbx>
                              <w:txbxContent>
                                <w:p w14:paraId="134407F6" w14:textId="77777777" w:rsidR="00E06430" w:rsidRDefault="00E06430" w:rsidP="00E06430">
                                  <w:pPr>
                                    <w:jc w:val="both"/>
                                    <w:rPr>
                                      <w:rFonts w:ascii="Noto Sans" w:hAnsi="Noto Sans" w:cs="Noto Sans"/>
                                      <w:i/>
                                      <w:iCs/>
                                      <w:lang w:val="en-GB"/>
                                    </w:rPr>
                                  </w:pPr>
                                  <w:r w:rsidRPr="00EC65FA">
                                    <w:rPr>
                                      <w:rFonts w:ascii="Noto Sans" w:hAnsi="Noto Sans" w:cs="Noto Sans"/>
                                      <w:i/>
                                      <w:iCs/>
                                      <w:szCs w:val="28"/>
                                      <w:lang w:val="en-GB"/>
                                    </w:rPr>
                                    <w:t>Due to the specific challenge of th</w:t>
                                  </w:r>
                                  <w:r>
                                    <w:rPr>
                                      <w:rFonts w:ascii="Noto Sans" w:hAnsi="Noto Sans" w:cs="Noto Sans"/>
                                      <w:i/>
                                      <w:iCs/>
                                      <w:szCs w:val="28"/>
                                      <w:lang w:val="en-GB"/>
                                    </w:rPr>
                                    <w:t>ese</w:t>
                                  </w:r>
                                  <w:r w:rsidRPr="00EC65FA">
                                    <w:rPr>
                                      <w:rFonts w:ascii="Noto Sans" w:hAnsi="Noto Sans" w:cs="Noto Sans"/>
                                      <w:i/>
                                      <w:iCs/>
                                      <w:szCs w:val="28"/>
                                      <w:lang w:val="en-GB"/>
                                    </w:rPr>
                                    <w:t xml:space="preserve"> </w:t>
                                  </w:r>
                                  <w:r w:rsidRPr="00EC65FA">
                                    <w:rPr>
                                      <w:rFonts w:ascii="Noto Sans" w:hAnsi="Noto Sans" w:cs="Noto Sans"/>
                                      <w:i/>
                                      <w:iCs/>
                                      <w:lang w:val="en-GB"/>
                                    </w:rPr>
                                    <w:t>topic</w:t>
                                  </w:r>
                                  <w:r>
                                    <w:rPr>
                                      <w:rFonts w:ascii="Noto Sans" w:hAnsi="Noto Sans" w:cs="Noto Sans"/>
                                      <w:i/>
                                      <w:iCs/>
                                      <w:lang w:val="en-GB"/>
                                    </w:rPr>
                                    <w:t>s</w:t>
                                  </w:r>
                                  <w:r w:rsidRPr="00EC65FA">
                                    <w:rPr>
                                      <w:rFonts w:ascii="Noto Sans" w:hAnsi="Noto Sans" w:cs="Noto Sans"/>
                                      <w:i/>
                                      <w:iCs/>
                                      <w:lang w:val="en-GB"/>
                                    </w:rPr>
                                    <w:t xml:space="preserve">, and in line with our principles of allowing maximum participation from Southern Mediterranean Countries to foster both North-South and South-South cooperation, the following additional eligibility criteria apply: </w:t>
                                  </w:r>
                                </w:p>
                                <w:p w14:paraId="6DE8D3AF" w14:textId="77777777" w:rsidR="00E06430" w:rsidRDefault="00E06430" w:rsidP="00E06430">
                                  <w:pPr>
                                    <w:jc w:val="both"/>
                                    <w:rPr>
                                      <w:rFonts w:ascii="Noto Sans" w:hAnsi="Noto Sans" w:cs="Noto Sans"/>
                                      <w:i/>
                                      <w:iCs/>
                                      <w:lang w:val="en-GB"/>
                                    </w:rPr>
                                  </w:pPr>
                                  <w:r w:rsidRPr="00EC65FA">
                                    <w:rPr>
                                      <w:rFonts w:ascii="Noto Sans" w:hAnsi="Noto Sans" w:cs="Noto Sans"/>
                                      <w:i/>
                                      <w:iCs/>
                                      <w:lang w:val="en-GB"/>
                                    </w:rPr>
                                    <w:t xml:space="preserve">“In addition to the minimum number of participants </w:t>
                                  </w:r>
                                  <w:r>
                                    <w:rPr>
                                      <w:rFonts w:ascii="Noto Sans" w:hAnsi="Noto Sans" w:cs="Noto Sans"/>
                                      <w:i/>
                                      <w:iCs/>
                                      <w:lang w:val="en-GB"/>
                                    </w:rPr>
                                    <w:t xml:space="preserve">(3 legal entities) </w:t>
                                  </w:r>
                                  <w:r w:rsidRPr="00EC65FA">
                                    <w:rPr>
                                      <w:rFonts w:ascii="Noto Sans" w:hAnsi="Noto Sans" w:cs="Noto Sans"/>
                                      <w:i/>
                                      <w:iCs/>
                                      <w:lang w:val="en-GB"/>
                                    </w:rPr>
                                    <w:t>set out in the standard eligibility conditions (</w:t>
                                  </w:r>
                                  <w:r>
                                    <w:rPr>
                                      <w:rFonts w:ascii="Noto Sans" w:hAnsi="Noto Sans" w:cs="Noto Sans"/>
                                      <w:i/>
                                      <w:iCs/>
                                      <w:lang w:val="en-GB"/>
                                    </w:rPr>
                                    <w:t>mentioned above</w:t>
                                  </w:r>
                                  <w:r w:rsidRPr="00EC65FA">
                                    <w:rPr>
                                      <w:rFonts w:ascii="Noto Sans" w:hAnsi="Noto Sans" w:cs="Noto Sans"/>
                                      <w:i/>
                                      <w:iCs/>
                                      <w:lang w:val="en-GB"/>
                                    </w:rPr>
                                    <w:t xml:space="preserve">), consortia must include at least one </w:t>
                                  </w:r>
                                  <w:r>
                                    <w:rPr>
                                      <w:rFonts w:ascii="Noto Sans" w:hAnsi="Noto Sans" w:cs="Noto Sans"/>
                                      <w:i/>
                                      <w:iCs/>
                                      <w:lang w:val="en-GB"/>
                                    </w:rPr>
                                    <w:t xml:space="preserve">additional </w:t>
                                  </w:r>
                                  <w:r w:rsidRPr="00EC65FA">
                                    <w:rPr>
                                      <w:rFonts w:ascii="Noto Sans" w:hAnsi="Noto Sans" w:cs="Noto Sans"/>
                                      <w:i/>
                                      <w:iCs/>
                                      <w:lang w:val="en-GB"/>
                                    </w:rPr>
                                    <w:t>independent legal entity established in any of the M</w:t>
                                  </w:r>
                                  <w:r>
                                    <w:rPr>
                                      <w:rFonts w:ascii="Noto Sans" w:hAnsi="Noto Sans" w:cs="Noto Sans"/>
                                      <w:i/>
                                      <w:iCs/>
                                      <w:lang w:val="en-GB"/>
                                    </w:rPr>
                                    <w:t>PC</w:t>
                                  </w:r>
                                  <w:r w:rsidRPr="00EC65FA">
                                    <w:rPr>
                                      <w:rFonts w:ascii="Noto Sans" w:hAnsi="Noto Sans" w:cs="Noto Sans"/>
                                      <w:i/>
                                      <w:iCs/>
                                      <w:lang w:val="en-GB"/>
                                    </w:rPr>
                                    <w:t xml:space="preserve">. </w:t>
                                  </w:r>
                                </w:p>
                                <w:p w14:paraId="66D9CB05" w14:textId="77777777" w:rsidR="00E06430" w:rsidRDefault="00E06430" w:rsidP="00E06430">
                                  <w:pPr>
                                    <w:rPr>
                                      <w:rFonts w:ascii="Noto Sans" w:hAnsi="Noto Sans" w:cs="Noto Sans"/>
                                      <w:i/>
                                      <w:iCs/>
                                      <w:lang w:val="en-GB"/>
                                    </w:rPr>
                                  </w:pPr>
                                  <w:proofErr w:type="gramStart"/>
                                  <w:r>
                                    <w:rPr>
                                      <w:rFonts w:ascii="Noto Sans" w:hAnsi="Noto Sans" w:cs="Noto Sans"/>
                                      <w:i/>
                                      <w:iCs/>
                                      <w:lang w:val="en-GB"/>
                                    </w:rPr>
                                    <w:t>So</w:t>
                                  </w:r>
                                  <w:proofErr w:type="gramEnd"/>
                                  <w:r>
                                    <w:rPr>
                                      <w:rFonts w:ascii="Noto Sans" w:hAnsi="Noto Sans" w:cs="Noto Sans"/>
                                      <w:i/>
                                      <w:iCs/>
                                      <w:lang w:val="en-GB"/>
                                    </w:rPr>
                                    <w:t xml:space="preserve"> the eligibility rules can be read as follows: </w:t>
                                  </w:r>
                                </w:p>
                                <w:p w14:paraId="4C4E7DE5"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 xml:space="preserve">At least four legal entities established in </w:t>
                                  </w:r>
                                  <w:r>
                                    <w:rPr>
                                      <w:rFonts w:ascii="Calibri" w:hAnsi="Calibri" w:cs="Calibri"/>
                                      <w:color w:val="FF0000"/>
                                      <w:lang w:val="en-GB"/>
                                    </w:rPr>
                                    <w:t xml:space="preserve">at least </w:t>
                                  </w:r>
                                  <w:r w:rsidRPr="009A1AD3">
                                    <w:rPr>
                                      <w:rFonts w:ascii="Calibri" w:hAnsi="Calibri" w:cs="Calibri"/>
                                      <w:color w:val="FF0000"/>
                                      <w:lang w:val="en-GB"/>
                                    </w:rPr>
                                    <w:t>three different countries considered as PRIMA Participating States, out of which:</w:t>
                                  </w:r>
                                </w:p>
                                <w:p w14:paraId="7A40966D"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-at least one must be established in an EU Member State or a third country associated with Horizon 2020 and not being an MPC</w:t>
                                  </w:r>
                                </w:p>
                                <w:p w14:paraId="1AD7C471"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-at least two must be established in third country/countries bordering the Mediterranean Sea (MPC): Algeria, Jordan, Israel, Tunisia, Morocco, Lebanon, Egypt, Turkey."</w:t>
                                  </w:r>
                                </w:p>
                                <w:p w14:paraId="6297EBCE" w14:textId="77777777" w:rsidR="00E06430" w:rsidRDefault="00E06430" w:rsidP="00E06430">
                                  <w:pPr>
                                    <w:rPr>
                                      <w:lang w:val="en-GB"/>
                                    </w:rPr>
                                  </w:pPr>
                                </w:p>
                                <w:p w14:paraId="793E25FC" w14:textId="77777777" w:rsidR="00E06430" w:rsidRDefault="00E06430" w:rsidP="00E06430">
                                  <w:pPr>
                                    <w:rPr>
                                      <w:lang w:val="en-GB"/>
                                    </w:rPr>
                                  </w:pPr>
                                  <w:r>
                                    <w:rPr>
                                      <w:lang w:val="en-GB"/>
                                    </w:rPr>
                                    <w:t>Examples:</w:t>
                                  </w:r>
                                </w:p>
                                <w:p w14:paraId="604420D1" w14:textId="77777777" w:rsidR="00E06430" w:rsidRDefault="00E06430" w:rsidP="00E06430">
                                  <w:pPr>
                                    <w:rPr>
                                      <w:lang w:val="en-GB"/>
                                    </w:rPr>
                                  </w:pPr>
                                </w:p>
                                <w:p w14:paraId="30ABDDE6" w14:textId="77777777" w:rsidR="00E06430" w:rsidRDefault="00E06430" w:rsidP="00E06430">
                                  <w:pPr>
                                    <w:rPr>
                                      <w:lang w:val="en-GB"/>
                                    </w:rPr>
                                  </w:pPr>
                                  <w:r>
                                    <w:rPr>
                                      <w:lang w:val="en-GB"/>
                                    </w:rPr>
                                    <w:t>Germany-Greece-Morocco-Turkey is eligible</w:t>
                                  </w:r>
                                </w:p>
                                <w:p w14:paraId="4C6C9094" w14:textId="77777777" w:rsidR="00E06430" w:rsidRDefault="00E06430" w:rsidP="00E06430">
                                  <w:pPr>
                                    <w:rPr>
                                      <w:lang w:val="en-GB"/>
                                    </w:rPr>
                                  </w:pPr>
                                  <w:r>
                                    <w:rPr>
                                      <w:lang w:val="en-GB"/>
                                    </w:rPr>
                                    <w:t>Germany-Greece-Morocco entity 1-Morocco entity 2 is eligible</w:t>
                                  </w:r>
                                </w:p>
                                <w:p w14:paraId="7BF3574D" w14:textId="77777777" w:rsidR="00E06430" w:rsidRDefault="00E06430" w:rsidP="00E06430">
                                  <w:pPr>
                                    <w:rPr>
                                      <w:lang w:val="en-GB"/>
                                    </w:rPr>
                                  </w:pPr>
                                  <w:r>
                                    <w:rPr>
                                      <w:lang w:val="en-GB"/>
                                    </w:rPr>
                                    <w:t>Germany entity 1-Germany entity 2-Greece-Morocco IS NOT ELIGIBLE, lack of the 4</w:t>
                                  </w:r>
                                  <w:r w:rsidRPr="00D91E42">
                                    <w:rPr>
                                      <w:vertAlign w:val="superscript"/>
                                      <w:lang w:val="en-GB"/>
                                    </w:rPr>
                                    <w:t>th</w:t>
                                  </w:r>
                                  <w:r>
                                    <w:rPr>
                                      <w:lang w:val="en-GB"/>
                                    </w:rPr>
                                    <w:t xml:space="preserve"> partner from </w:t>
                                  </w:r>
                                  <w:proofErr w:type="gramStart"/>
                                  <w:r>
                                    <w:rPr>
                                      <w:lang w:val="en-GB"/>
                                    </w:rPr>
                                    <w:t>a</w:t>
                                  </w:r>
                                  <w:proofErr w:type="gramEnd"/>
                                  <w:r>
                                    <w:rPr>
                                      <w:lang w:val="en-GB"/>
                                    </w:rPr>
                                    <w:t xml:space="preserve"> MPC</w:t>
                                  </w:r>
                                </w:p>
                                <w:p w14:paraId="4169277F" w14:textId="77777777" w:rsidR="00E06430" w:rsidRDefault="00E06430" w:rsidP="00E06430">
                                  <w:pPr>
                                    <w:rPr>
                                      <w:lang w:val="en-GB"/>
                                    </w:rPr>
                                  </w:pPr>
                                  <w:r>
                                    <w:rPr>
                                      <w:lang w:val="en-GB"/>
                                    </w:rPr>
                                    <w:t>France-Algeria-Egypt is NOT ELIGIBLE, lack a 4</w:t>
                                  </w:r>
                                  <w:r w:rsidRPr="0003764E">
                                    <w:rPr>
                                      <w:vertAlign w:val="superscript"/>
                                      <w:lang w:val="en-GB"/>
                                    </w:rPr>
                                    <w:t>th</w:t>
                                  </w:r>
                                  <w:r>
                                    <w:rPr>
                                      <w:lang w:val="en-GB"/>
                                    </w:rPr>
                                    <w:t xml:space="preserve"> partner that can be from a MPC OR from </w:t>
                                  </w:r>
                                  <w:proofErr w:type="gramStart"/>
                                  <w:r>
                                    <w:rPr>
                                      <w:lang w:val="en-GB"/>
                                    </w:rPr>
                                    <w:t>a</w:t>
                                  </w:r>
                                  <w:proofErr w:type="gramEnd"/>
                                  <w:r>
                                    <w:rPr>
                                      <w:lang w:val="en-GB"/>
                                    </w:rPr>
                                    <w:t xml:space="preserve"> EU PRIMA 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93806" id="_x0000_t202" coordsize="21600,21600" o:spt="202" path="m,l,21600r21600,l21600,xe">
                      <v:stroke joinstyle="miter"/>
                      <v:path gradientshapeok="t" o:connecttype="rect"/>
                    </v:shapetype>
                    <v:shape id="Cuadro de texto 2" o:spid="_x0000_s1026" type="#_x0000_t202" style="position:absolute;left:0;text-align:left;margin-left:.15pt;margin-top:28.7pt;width:50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" fillcolor="#8eaadb [1944]">
                      <v:textbox style="mso-fit-shape-to-text:t">
                        <w:txbxContent>
                          <w:p w14:paraId="134407F6" w14:textId="77777777" w:rsidR="00E06430" w:rsidRDefault="00E06430" w:rsidP="00E06430">
                            <w:pPr>
                              <w:jc w:val="both"/>
                              <w:rPr>
                                <w:rFonts w:ascii="Noto Sans" w:hAnsi="Noto Sans" w:cs="Noto Sans"/>
                                <w:i/>
                                <w:iCs/>
                                <w:lang w:val="en-GB"/>
                              </w:rPr>
                            </w:pPr>
                            <w:r w:rsidRPr="00EC65FA">
                              <w:rPr>
                                <w:rFonts w:ascii="Noto Sans" w:hAnsi="Noto Sans" w:cs="Noto Sans"/>
                                <w:i/>
                                <w:iCs/>
                                <w:szCs w:val="28"/>
                                <w:lang w:val="en-GB"/>
                              </w:rPr>
                              <w:t>Due to the specific challenge of th</w:t>
                            </w:r>
                            <w:r>
                              <w:rPr>
                                <w:rFonts w:ascii="Noto Sans" w:hAnsi="Noto Sans" w:cs="Noto Sans"/>
                                <w:i/>
                                <w:iCs/>
                                <w:szCs w:val="28"/>
                                <w:lang w:val="en-GB"/>
                              </w:rPr>
                              <w:t>ese</w:t>
                            </w:r>
                            <w:r w:rsidRPr="00EC65FA">
                              <w:rPr>
                                <w:rFonts w:ascii="Noto Sans" w:hAnsi="Noto Sans" w:cs="Noto Sans"/>
                                <w:i/>
                                <w:iCs/>
                                <w:szCs w:val="28"/>
                                <w:lang w:val="en-GB"/>
                              </w:rPr>
                              <w:t xml:space="preserve"> </w:t>
                            </w:r>
                            <w:r w:rsidRPr="00EC65FA">
                              <w:rPr>
                                <w:rFonts w:ascii="Noto Sans" w:hAnsi="Noto Sans" w:cs="Noto Sans"/>
                                <w:i/>
                                <w:iCs/>
                                <w:lang w:val="en-GB"/>
                              </w:rPr>
                              <w:t>topic</w:t>
                            </w:r>
                            <w:r>
                              <w:rPr>
                                <w:rFonts w:ascii="Noto Sans" w:hAnsi="Noto Sans" w:cs="Noto Sans"/>
                                <w:i/>
                                <w:iCs/>
                                <w:lang w:val="en-GB"/>
                              </w:rPr>
                              <w:t>s</w:t>
                            </w:r>
                            <w:r w:rsidRPr="00EC65FA">
                              <w:rPr>
                                <w:rFonts w:ascii="Noto Sans" w:hAnsi="Noto Sans" w:cs="Noto Sans"/>
                                <w:i/>
                                <w:iCs/>
                                <w:lang w:val="en-GB"/>
                              </w:rPr>
                              <w:t xml:space="preserve">, and in line with our principles of allowing maximum participation from Southern Mediterranean Countries to foster both North-South and South-South cooperation, the following additional eligibility criteria apply: </w:t>
                            </w:r>
                          </w:p>
                          <w:p w14:paraId="6DE8D3AF" w14:textId="77777777" w:rsidR="00E06430" w:rsidRDefault="00E06430" w:rsidP="00E06430">
                            <w:pPr>
                              <w:jc w:val="both"/>
                              <w:rPr>
                                <w:rFonts w:ascii="Noto Sans" w:hAnsi="Noto Sans" w:cs="Noto Sans"/>
                                <w:i/>
                                <w:iCs/>
                                <w:lang w:val="en-GB"/>
                              </w:rPr>
                            </w:pPr>
                            <w:r w:rsidRPr="00EC65FA">
                              <w:rPr>
                                <w:rFonts w:ascii="Noto Sans" w:hAnsi="Noto Sans" w:cs="Noto Sans"/>
                                <w:i/>
                                <w:iCs/>
                                <w:lang w:val="en-GB"/>
                              </w:rPr>
                              <w:t xml:space="preserve">“In addition to the minimum number of participants </w:t>
                            </w:r>
                            <w:r>
                              <w:rPr>
                                <w:rFonts w:ascii="Noto Sans" w:hAnsi="Noto Sans" w:cs="Noto Sans"/>
                                <w:i/>
                                <w:iCs/>
                                <w:lang w:val="en-GB"/>
                              </w:rPr>
                              <w:t xml:space="preserve">(3 legal entities) </w:t>
                            </w:r>
                            <w:r w:rsidRPr="00EC65FA">
                              <w:rPr>
                                <w:rFonts w:ascii="Noto Sans" w:hAnsi="Noto Sans" w:cs="Noto Sans"/>
                                <w:i/>
                                <w:iCs/>
                                <w:lang w:val="en-GB"/>
                              </w:rPr>
                              <w:t>set out in the standard eligibility conditions (</w:t>
                            </w:r>
                            <w:r>
                              <w:rPr>
                                <w:rFonts w:ascii="Noto Sans" w:hAnsi="Noto Sans" w:cs="Noto Sans"/>
                                <w:i/>
                                <w:iCs/>
                                <w:lang w:val="en-GB"/>
                              </w:rPr>
                              <w:t>mentioned above</w:t>
                            </w:r>
                            <w:r w:rsidRPr="00EC65FA">
                              <w:rPr>
                                <w:rFonts w:ascii="Noto Sans" w:hAnsi="Noto Sans" w:cs="Noto Sans"/>
                                <w:i/>
                                <w:iCs/>
                                <w:lang w:val="en-GB"/>
                              </w:rPr>
                              <w:t xml:space="preserve">), consortia must include at least one </w:t>
                            </w:r>
                            <w:r>
                              <w:rPr>
                                <w:rFonts w:ascii="Noto Sans" w:hAnsi="Noto Sans" w:cs="Noto Sans"/>
                                <w:i/>
                                <w:iCs/>
                                <w:lang w:val="en-GB"/>
                              </w:rPr>
                              <w:t xml:space="preserve">additional </w:t>
                            </w:r>
                            <w:r w:rsidRPr="00EC65FA">
                              <w:rPr>
                                <w:rFonts w:ascii="Noto Sans" w:hAnsi="Noto Sans" w:cs="Noto Sans"/>
                                <w:i/>
                                <w:iCs/>
                                <w:lang w:val="en-GB"/>
                              </w:rPr>
                              <w:t>independent legal entity established in any of the M</w:t>
                            </w:r>
                            <w:r>
                              <w:rPr>
                                <w:rFonts w:ascii="Noto Sans" w:hAnsi="Noto Sans" w:cs="Noto Sans"/>
                                <w:i/>
                                <w:iCs/>
                                <w:lang w:val="en-GB"/>
                              </w:rPr>
                              <w:t>PC</w:t>
                            </w:r>
                            <w:r w:rsidRPr="00EC65FA">
                              <w:rPr>
                                <w:rFonts w:ascii="Noto Sans" w:hAnsi="Noto Sans" w:cs="Noto Sans"/>
                                <w:i/>
                                <w:iCs/>
                                <w:lang w:val="en-GB"/>
                              </w:rPr>
                              <w:t xml:space="preserve">. </w:t>
                            </w:r>
                          </w:p>
                          <w:p w14:paraId="66D9CB05" w14:textId="77777777" w:rsidR="00E06430" w:rsidRDefault="00E06430" w:rsidP="00E06430">
                            <w:pPr>
                              <w:rPr>
                                <w:rFonts w:ascii="Noto Sans" w:hAnsi="Noto Sans" w:cs="Noto Sans"/>
                                <w:i/>
                                <w:iCs/>
                                <w:lang w:val="en-GB"/>
                              </w:rPr>
                            </w:pPr>
                            <w:proofErr w:type="gramStart"/>
                            <w:r>
                              <w:rPr>
                                <w:rFonts w:ascii="Noto Sans" w:hAnsi="Noto Sans" w:cs="Noto Sans"/>
                                <w:i/>
                                <w:iCs/>
                                <w:lang w:val="en-GB"/>
                              </w:rPr>
                              <w:t>So</w:t>
                            </w:r>
                            <w:proofErr w:type="gramEnd"/>
                            <w:r>
                              <w:rPr>
                                <w:rFonts w:ascii="Noto Sans" w:hAnsi="Noto Sans" w:cs="Noto Sans"/>
                                <w:i/>
                                <w:iCs/>
                                <w:lang w:val="en-GB"/>
                              </w:rPr>
                              <w:t xml:space="preserve"> the eligibility rules can be read as follows: </w:t>
                            </w:r>
                          </w:p>
                          <w:p w14:paraId="4C4E7DE5"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 xml:space="preserve">At least four legal entities established in </w:t>
                            </w:r>
                            <w:r>
                              <w:rPr>
                                <w:rFonts w:ascii="Calibri" w:hAnsi="Calibri" w:cs="Calibri"/>
                                <w:color w:val="FF0000"/>
                                <w:lang w:val="en-GB"/>
                              </w:rPr>
                              <w:t xml:space="preserve">at least </w:t>
                            </w:r>
                            <w:r w:rsidRPr="009A1AD3">
                              <w:rPr>
                                <w:rFonts w:ascii="Calibri" w:hAnsi="Calibri" w:cs="Calibri"/>
                                <w:color w:val="FF0000"/>
                                <w:lang w:val="en-GB"/>
                              </w:rPr>
                              <w:t>three different countries considered as PRIMA Participating States, out of which:</w:t>
                            </w:r>
                          </w:p>
                          <w:p w14:paraId="7A40966D"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-at least one must be established in an EU Member State or a third country associated with Horizon 2020 and not being an MPC</w:t>
                            </w:r>
                          </w:p>
                          <w:p w14:paraId="1AD7C471" w14:textId="77777777" w:rsidR="00E06430" w:rsidRPr="009A1AD3" w:rsidRDefault="00E06430" w:rsidP="00E06430">
                            <w:pPr>
                              <w:shd w:val="clear" w:color="auto" w:fill="FFFFFF"/>
                              <w:spacing w:line="235" w:lineRule="atLeast"/>
                              <w:rPr>
                                <w:rFonts w:ascii="Calibri" w:hAnsi="Calibri" w:cs="Calibri"/>
                                <w:color w:val="222222"/>
                                <w:lang w:val="en-GB"/>
                              </w:rPr>
                            </w:pPr>
                            <w:r w:rsidRPr="009A1AD3">
                              <w:rPr>
                                <w:rFonts w:ascii="Calibri" w:hAnsi="Calibri" w:cs="Calibri"/>
                                <w:color w:val="FF0000"/>
                                <w:lang w:val="en-GB"/>
                              </w:rPr>
                              <w:t>-at least two must be established in third country/countries bordering the Mediterranean Sea (MPC): Algeria, Jordan, Israel, Tunisia, Morocco, Lebanon, Egypt, Turkey."</w:t>
                            </w:r>
                          </w:p>
                          <w:p w14:paraId="6297EBCE" w14:textId="77777777" w:rsidR="00E06430" w:rsidRDefault="00E06430" w:rsidP="00E06430">
                            <w:pPr>
                              <w:rPr>
                                <w:lang w:val="en-GB"/>
                              </w:rPr>
                            </w:pPr>
                          </w:p>
                          <w:p w14:paraId="793E25FC" w14:textId="77777777" w:rsidR="00E06430" w:rsidRDefault="00E06430" w:rsidP="00E06430">
                            <w:pPr>
                              <w:rPr>
                                <w:lang w:val="en-GB"/>
                              </w:rPr>
                            </w:pPr>
                            <w:r>
                              <w:rPr>
                                <w:lang w:val="en-GB"/>
                              </w:rPr>
                              <w:t>Examples:</w:t>
                            </w:r>
                          </w:p>
                          <w:p w14:paraId="604420D1" w14:textId="77777777" w:rsidR="00E06430" w:rsidRDefault="00E06430" w:rsidP="00E06430">
                            <w:pPr>
                              <w:rPr>
                                <w:lang w:val="en-GB"/>
                              </w:rPr>
                            </w:pPr>
                          </w:p>
                          <w:p w14:paraId="30ABDDE6" w14:textId="77777777" w:rsidR="00E06430" w:rsidRDefault="00E06430" w:rsidP="00E06430">
                            <w:pPr>
                              <w:rPr>
                                <w:lang w:val="en-GB"/>
                              </w:rPr>
                            </w:pPr>
                            <w:r>
                              <w:rPr>
                                <w:lang w:val="en-GB"/>
                              </w:rPr>
                              <w:t>Germany-Greece-Morocco-Turkey is eligible</w:t>
                            </w:r>
                          </w:p>
                          <w:p w14:paraId="4C6C9094" w14:textId="77777777" w:rsidR="00E06430" w:rsidRDefault="00E06430" w:rsidP="00E06430">
                            <w:pPr>
                              <w:rPr>
                                <w:lang w:val="en-GB"/>
                              </w:rPr>
                            </w:pPr>
                            <w:r>
                              <w:rPr>
                                <w:lang w:val="en-GB"/>
                              </w:rPr>
                              <w:t>Germany-Greece-Morocco entity 1-Morocco entity 2 is eligible</w:t>
                            </w:r>
                          </w:p>
                          <w:p w14:paraId="7BF3574D" w14:textId="77777777" w:rsidR="00E06430" w:rsidRDefault="00E06430" w:rsidP="00E06430">
                            <w:pPr>
                              <w:rPr>
                                <w:lang w:val="en-GB"/>
                              </w:rPr>
                            </w:pPr>
                            <w:r>
                              <w:rPr>
                                <w:lang w:val="en-GB"/>
                              </w:rPr>
                              <w:t>Germany entity 1-Germany entity 2-Greece-Morocco IS NOT ELIGIBLE, lack of the 4</w:t>
                            </w:r>
                            <w:r w:rsidRPr="00D91E42">
                              <w:rPr>
                                <w:vertAlign w:val="superscript"/>
                                <w:lang w:val="en-GB"/>
                              </w:rPr>
                              <w:t>th</w:t>
                            </w:r>
                            <w:r>
                              <w:rPr>
                                <w:lang w:val="en-GB"/>
                              </w:rPr>
                              <w:t xml:space="preserve"> partner from </w:t>
                            </w:r>
                            <w:proofErr w:type="gramStart"/>
                            <w:r>
                              <w:rPr>
                                <w:lang w:val="en-GB"/>
                              </w:rPr>
                              <w:t>a</w:t>
                            </w:r>
                            <w:proofErr w:type="gramEnd"/>
                            <w:r>
                              <w:rPr>
                                <w:lang w:val="en-GB"/>
                              </w:rPr>
                              <w:t xml:space="preserve"> MPC</w:t>
                            </w:r>
                          </w:p>
                          <w:p w14:paraId="4169277F" w14:textId="77777777" w:rsidR="00E06430" w:rsidRDefault="00E06430" w:rsidP="00E06430">
                            <w:pPr>
                              <w:rPr>
                                <w:lang w:val="en-GB"/>
                              </w:rPr>
                            </w:pPr>
                            <w:r>
                              <w:rPr>
                                <w:lang w:val="en-GB"/>
                              </w:rPr>
                              <w:t>France-Algeria-Egypt is NOT ELIGIBLE, lack a 4</w:t>
                            </w:r>
                            <w:r w:rsidRPr="0003764E">
                              <w:rPr>
                                <w:vertAlign w:val="superscript"/>
                                <w:lang w:val="en-GB"/>
                              </w:rPr>
                              <w:t>th</w:t>
                            </w:r>
                            <w:r>
                              <w:rPr>
                                <w:lang w:val="en-GB"/>
                              </w:rPr>
                              <w:t xml:space="preserve"> partner that can be from a MPC OR from </w:t>
                            </w:r>
                            <w:proofErr w:type="gramStart"/>
                            <w:r>
                              <w:rPr>
                                <w:lang w:val="en-GB"/>
                              </w:rPr>
                              <w:t>a</w:t>
                            </w:r>
                            <w:proofErr w:type="gramEnd"/>
                            <w:r>
                              <w:rPr>
                                <w:lang w:val="en-GB"/>
                              </w:rPr>
                              <w:t xml:space="preserve"> EU PRIMA PS</w:t>
                            </w:r>
                          </w:p>
                        </w:txbxContent>
                      </v:textbox>
                      <w10:wrap type="square" anchorx="margin"/>
                    </v:shape>
                  </w:pict>
                </mc:Fallback>
              </mc:AlternateContent>
            </w:r>
            <w:r w:rsidR="00BD4E0A" w:rsidRPr="00AA014D">
              <w:rPr>
                <w:rFonts w:ascii="Times New Roman" w:hAnsi="Times New Roman" w:cs="Times New Roman"/>
                <w:sz w:val="22"/>
                <w:szCs w:val="22"/>
                <w:lang w:val="en-GB"/>
              </w:rPr>
              <w:t xml:space="preserve">Remember that you shall also upload </w:t>
            </w:r>
            <w:r w:rsidR="00BD4E0A" w:rsidRPr="00AA014D">
              <w:rPr>
                <w:rFonts w:ascii="Times New Roman" w:hAnsi="Times New Roman" w:cs="Times New Roman"/>
                <w:i/>
                <w:sz w:val="22"/>
                <w:szCs w:val="22"/>
                <w:lang w:val="en-GB"/>
              </w:rPr>
              <w:t xml:space="preserve">PART II – </w:t>
            </w:r>
            <w:r w:rsidR="00BD4E0A" w:rsidRPr="00AA014D">
              <w:rPr>
                <w:rFonts w:ascii="Times New Roman" w:hAnsi="Times New Roman" w:cs="Times New Roman"/>
                <w:i/>
                <w:sz w:val="22"/>
                <w:szCs w:val="22"/>
                <w:shd w:val="clear" w:color="auto" w:fill="FFFFFF" w:themeFill="background1"/>
                <w:lang w:val="en-GB"/>
              </w:rPr>
              <w:t xml:space="preserve">Scientific </w:t>
            </w:r>
            <w:r w:rsidR="00C76D00" w:rsidRPr="00AA014D">
              <w:rPr>
                <w:rFonts w:ascii="Times New Roman" w:hAnsi="Times New Roman" w:cs="Times New Roman"/>
                <w:i/>
                <w:sz w:val="22"/>
                <w:szCs w:val="22"/>
                <w:shd w:val="clear" w:color="auto" w:fill="FFFFFF" w:themeFill="background1"/>
                <w:lang w:val="en-GB"/>
              </w:rPr>
              <w:t>document</w:t>
            </w:r>
            <w:r w:rsidR="00BD4E0A" w:rsidRPr="00AA014D">
              <w:rPr>
                <w:rFonts w:ascii="Times New Roman" w:hAnsi="Times New Roman" w:cs="Times New Roman"/>
                <w:i/>
                <w:sz w:val="22"/>
                <w:szCs w:val="22"/>
                <w:shd w:val="clear" w:color="auto" w:fill="FFFFFF" w:themeFill="background1"/>
                <w:lang w:val="en-GB"/>
              </w:rPr>
              <w:t xml:space="preserve"> </w:t>
            </w:r>
            <w:r w:rsidR="00BD4E0A" w:rsidRPr="00AA014D">
              <w:rPr>
                <w:rFonts w:ascii="Times New Roman" w:hAnsi="Times New Roman" w:cs="Times New Roman"/>
                <w:sz w:val="22"/>
                <w:szCs w:val="22"/>
                <w:shd w:val="clear" w:color="auto" w:fill="FFFFFF" w:themeFill="background1"/>
                <w:lang w:val="en-GB"/>
              </w:rPr>
              <w:t>as</w:t>
            </w:r>
            <w:r w:rsidR="00BD4E0A" w:rsidRPr="00AA014D">
              <w:rPr>
                <w:rFonts w:ascii="Times New Roman" w:hAnsi="Times New Roman" w:cs="Times New Roman"/>
                <w:sz w:val="22"/>
                <w:szCs w:val="22"/>
                <w:lang w:val="en-GB"/>
              </w:rPr>
              <w:t xml:space="preserve"> a separate document in PDF format.</w:t>
            </w:r>
          </w:p>
          <w:p w14:paraId="23C10769" w14:textId="42A7D989" w:rsidR="00BD4E0A" w:rsidRPr="00103C48" w:rsidRDefault="00BD4E0A" w:rsidP="00177704">
            <w:pPr>
              <w:autoSpaceDE w:val="0"/>
              <w:autoSpaceDN w:val="0"/>
              <w:adjustRightInd w:val="0"/>
              <w:rPr>
                <w:rFonts w:ascii="Times New Roman" w:hAnsi="Times New Roman" w:cs="Times New Roman"/>
              </w:rPr>
            </w:pPr>
          </w:p>
          <w:p w14:paraId="3F46032A" w14:textId="37DB5DCC" w:rsidR="00BD4E0A" w:rsidRDefault="00BD4E0A" w:rsidP="00AA014D">
            <w:pPr>
              <w:autoSpaceDE w:val="0"/>
              <w:autoSpaceDN w:val="0"/>
              <w:adjustRightInd w:val="0"/>
              <w:jc w:val="both"/>
              <w:rPr>
                <w:rFonts w:ascii="Times New Roman" w:hAnsi="Times New Roman" w:cs="Times New Roman"/>
                <w:lang w:val="en-GB"/>
              </w:rPr>
            </w:pPr>
            <w:r w:rsidRPr="00AA014D">
              <w:rPr>
                <w:rFonts w:ascii="Times New Roman" w:hAnsi="Times New Roman" w:cs="Times New Roman"/>
                <w:lang w:val="en-GB"/>
              </w:rPr>
              <w:t xml:space="preserve">The structure of this template must be followed when preparing your proposal. </w:t>
            </w:r>
          </w:p>
          <w:p w14:paraId="60C9DE3F" w14:textId="77777777" w:rsidR="00BD4E0A" w:rsidRPr="00AA014D" w:rsidRDefault="00BD4E0A" w:rsidP="00177704">
            <w:pPr>
              <w:pStyle w:val="Default"/>
              <w:jc w:val="both"/>
              <w:rPr>
                <w:rFonts w:ascii="Times New Roman" w:hAnsi="Times New Roman" w:cs="Times New Roman"/>
                <w:b/>
                <w:sz w:val="22"/>
                <w:szCs w:val="22"/>
                <w:lang w:val="en-GB"/>
              </w:rPr>
            </w:pPr>
            <w:r w:rsidRPr="00AA014D">
              <w:rPr>
                <w:rFonts w:ascii="Times New Roman" w:hAnsi="Times New Roman" w:cs="Times New Roman"/>
                <w:b/>
                <w:sz w:val="22"/>
                <w:szCs w:val="22"/>
                <w:lang w:val="en-GB"/>
              </w:rPr>
              <w:t>Please delete the</w:t>
            </w:r>
            <w:r w:rsidR="00103C48" w:rsidRPr="00AA014D">
              <w:rPr>
                <w:rFonts w:ascii="Times New Roman" w:hAnsi="Times New Roman" w:cs="Times New Roman"/>
                <w:b/>
                <w:sz w:val="22"/>
                <w:szCs w:val="22"/>
                <w:lang w:val="en-GB"/>
              </w:rPr>
              <w:t xml:space="preserve"> information above </w:t>
            </w:r>
            <w:r w:rsidRPr="00AA014D">
              <w:rPr>
                <w:rFonts w:ascii="Times New Roman" w:hAnsi="Times New Roman" w:cs="Times New Roman"/>
                <w:b/>
                <w:sz w:val="22"/>
                <w:szCs w:val="22"/>
                <w:lang w:val="en-GB"/>
              </w:rPr>
              <w:t>before submitting your proposal</w:t>
            </w:r>
          </w:p>
          <w:p w14:paraId="3B600FE6" w14:textId="77777777" w:rsidR="00F7728B" w:rsidRPr="00177704" w:rsidRDefault="00F7728B" w:rsidP="00177704">
            <w:pPr>
              <w:pStyle w:val="Default"/>
              <w:jc w:val="both"/>
              <w:rPr>
                <w:rFonts w:asciiTheme="minorHAnsi" w:hAnsiTheme="minorHAnsi" w:cs="Times New Roman"/>
                <w:color w:val="auto"/>
                <w:sz w:val="20"/>
                <w:szCs w:val="22"/>
                <w:lang w:val="en-GB"/>
              </w:rPr>
            </w:pPr>
          </w:p>
        </w:tc>
      </w:tr>
    </w:tbl>
    <w:p w14:paraId="3813F36E" w14:textId="77777777" w:rsidR="004E2AF3" w:rsidRDefault="004E2AF3" w:rsidP="00C01440">
      <w:pPr>
        <w:spacing w:after="0"/>
        <w:jc w:val="center"/>
        <w:rPr>
          <w:rFonts w:ascii="Times New Roman" w:hAnsi="Times New Roman" w:cs="Times New Roman"/>
          <w:b/>
          <w:sz w:val="40"/>
          <w:szCs w:val="40"/>
          <w:lang w:val="en-GB"/>
        </w:rPr>
      </w:pPr>
    </w:p>
    <w:p w14:paraId="706E93A8" w14:textId="77777777" w:rsidR="00C01440" w:rsidRPr="007306CA" w:rsidRDefault="00C01440" w:rsidP="00C01440">
      <w:pPr>
        <w:spacing w:after="0"/>
        <w:jc w:val="center"/>
        <w:rPr>
          <w:rFonts w:ascii="Times New Roman" w:hAnsi="Times New Roman" w:cs="Times New Roman"/>
          <w:b/>
          <w:sz w:val="40"/>
          <w:szCs w:val="40"/>
          <w:lang w:val="en-GB"/>
        </w:rPr>
      </w:pPr>
      <w:r w:rsidRPr="007306CA">
        <w:rPr>
          <w:rFonts w:ascii="Times New Roman" w:hAnsi="Times New Roman" w:cs="Times New Roman"/>
          <w:b/>
          <w:sz w:val="40"/>
          <w:szCs w:val="40"/>
          <w:lang w:val="en-GB"/>
        </w:rPr>
        <w:lastRenderedPageBreak/>
        <w:t>PRIMA Pre-</w:t>
      </w:r>
      <w:r>
        <w:rPr>
          <w:rFonts w:ascii="Times New Roman" w:hAnsi="Times New Roman" w:cs="Times New Roman"/>
          <w:b/>
          <w:sz w:val="40"/>
          <w:szCs w:val="40"/>
          <w:lang w:val="en-GB"/>
        </w:rPr>
        <w:t>p</w:t>
      </w:r>
      <w:r w:rsidRPr="007306CA">
        <w:rPr>
          <w:rFonts w:ascii="Times New Roman" w:hAnsi="Times New Roman" w:cs="Times New Roman"/>
          <w:b/>
          <w:sz w:val="40"/>
          <w:szCs w:val="40"/>
          <w:lang w:val="en-GB"/>
        </w:rPr>
        <w:t xml:space="preserve">roposal Template </w:t>
      </w:r>
    </w:p>
    <w:p w14:paraId="5D2385EC" w14:textId="77777777" w:rsidR="00C01440" w:rsidRPr="007306CA" w:rsidRDefault="00C01440" w:rsidP="00C01440">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 xml:space="preserve"> (1</w:t>
      </w:r>
      <w:r w:rsidRPr="007306CA">
        <w:rPr>
          <w:rFonts w:ascii="Times New Roman" w:hAnsi="Times New Roman" w:cs="Times New Roman"/>
          <w:b/>
          <w:bCs/>
          <w:i/>
          <w:iCs/>
          <w:sz w:val="16"/>
          <w:szCs w:val="16"/>
          <w:lang w:val="en-GB"/>
        </w:rPr>
        <w:t xml:space="preserve">st </w:t>
      </w:r>
      <w:r w:rsidRPr="007306CA">
        <w:rPr>
          <w:rFonts w:ascii="Times New Roman" w:hAnsi="Times New Roman" w:cs="Times New Roman"/>
          <w:b/>
          <w:bCs/>
          <w:i/>
          <w:iCs/>
          <w:sz w:val="24"/>
          <w:szCs w:val="24"/>
          <w:lang w:val="en-GB"/>
        </w:rPr>
        <w:t>stage of a two-stage submission procedure)</w:t>
      </w:r>
    </w:p>
    <w:p w14:paraId="36D58C2C" w14:textId="77777777" w:rsidR="00C01440" w:rsidRDefault="00C01440"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14:paraId="396F3ADE" w14:textId="77777777" w:rsidR="00BD4E0A" w:rsidRPr="00AA014D" w:rsidRDefault="00BD4E0A"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14:paraId="7B322A0A" w14:textId="77777777" w:rsidR="00C01440" w:rsidRPr="00AA014D" w:rsidRDefault="00C01440" w:rsidP="00C01440">
      <w:pPr>
        <w:autoSpaceDE w:val="0"/>
        <w:autoSpaceDN w:val="0"/>
        <w:adjustRightInd w:val="0"/>
        <w:spacing w:after="0" w:line="240" w:lineRule="auto"/>
        <w:jc w:val="center"/>
        <w:rPr>
          <w:rFonts w:ascii="Times New Roman" w:hAnsi="Times New Roman" w:cs="Times New Roman"/>
          <w:b/>
          <w:bCs/>
          <w:iCs/>
          <w:sz w:val="28"/>
          <w:szCs w:val="40"/>
          <w:lang w:val="en-GB"/>
        </w:rPr>
      </w:pPr>
      <w:bookmarkStart w:id="0" w:name="_Hlk529875096"/>
      <w:r w:rsidRPr="00AA014D">
        <w:rPr>
          <w:rFonts w:ascii="Times New Roman" w:hAnsi="Times New Roman" w:cs="Times New Roman"/>
          <w:b/>
          <w:bCs/>
          <w:iCs/>
          <w:sz w:val="28"/>
          <w:szCs w:val="40"/>
          <w:lang w:val="en-GB"/>
        </w:rPr>
        <w:t xml:space="preserve">Research and Innovation </w:t>
      </w:r>
      <w:r>
        <w:rPr>
          <w:rFonts w:ascii="Times New Roman" w:hAnsi="Times New Roman" w:cs="Times New Roman"/>
          <w:b/>
          <w:bCs/>
          <w:iCs/>
          <w:sz w:val="28"/>
          <w:szCs w:val="40"/>
          <w:lang w:val="en-GB"/>
        </w:rPr>
        <w:t>A</w:t>
      </w:r>
      <w:r w:rsidRPr="00AA014D">
        <w:rPr>
          <w:rFonts w:ascii="Times New Roman" w:hAnsi="Times New Roman" w:cs="Times New Roman"/>
          <w:b/>
          <w:bCs/>
          <w:iCs/>
          <w:sz w:val="28"/>
          <w:szCs w:val="40"/>
          <w:lang w:val="en-GB"/>
        </w:rPr>
        <w:t>ctions</w:t>
      </w:r>
      <w:r>
        <w:rPr>
          <w:rFonts w:ascii="Times New Roman" w:hAnsi="Times New Roman" w:cs="Times New Roman"/>
          <w:b/>
          <w:bCs/>
          <w:iCs/>
          <w:sz w:val="28"/>
          <w:szCs w:val="40"/>
          <w:lang w:val="en-GB"/>
        </w:rPr>
        <w:t xml:space="preserve"> (RIA)</w:t>
      </w:r>
    </w:p>
    <w:p w14:paraId="4E83C834" w14:textId="77777777" w:rsidR="00BD4E0A" w:rsidRPr="00AA014D" w:rsidRDefault="00C01440" w:rsidP="007F1777">
      <w:pPr>
        <w:spacing w:after="0"/>
        <w:jc w:val="center"/>
        <w:rPr>
          <w:rFonts w:cs="Times New Roman"/>
          <w:sz w:val="16"/>
          <w:lang w:val="en-GB"/>
        </w:rPr>
      </w:pPr>
      <w:r w:rsidRPr="00AA014D">
        <w:rPr>
          <w:rFonts w:ascii="Times New Roman" w:eastAsia="Times New Roman" w:hAnsi="Times New Roman" w:cs="Times New Roman"/>
          <w:b/>
          <w:bCs/>
          <w:iCs/>
          <w:color w:val="000000"/>
          <w:sz w:val="28"/>
          <w:szCs w:val="40"/>
          <w:lang w:val="en-GB" w:eastAsia="fr-FR"/>
        </w:rPr>
        <w:t xml:space="preserve">Innovation </w:t>
      </w:r>
      <w:r>
        <w:rPr>
          <w:rFonts w:ascii="Times New Roman" w:hAnsi="Times New Roman" w:cs="Times New Roman"/>
          <w:b/>
          <w:bCs/>
          <w:iCs/>
          <w:sz w:val="28"/>
          <w:szCs w:val="40"/>
          <w:lang w:val="en-GB"/>
        </w:rPr>
        <w:t>A</w:t>
      </w:r>
      <w:r w:rsidRPr="00AA014D">
        <w:rPr>
          <w:rFonts w:ascii="Times New Roman" w:eastAsia="Times New Roman" w:hAnsi="Times New Roman" w:cs="Times New Roman"/>
          <w:b/>
          <w:bCs/>
          <w:iCs/>
          <w:color w:val="000000"/>
          <w:sz w:val="28"/>
          <w:szCs w:val="40"/>
          <w:lang w:val="en-GB" w:eastAsia="fr-FR"/>
        </w:rPr>
        <w:t>ctions</w:t>
      </w:r>
      <w:r>
        <w:rPr>
          <w:rFonts w:ascii="Times New Roman" w:hAnsi="Times New Roman" w:cs="Times New Roman"/>
          <w:b/>
          <w:bCs/>
          <w:iCs/>
          <w:sz w:val="28"/>
          <w:szCs w:val="40"/>
          <w:lang w:val="en-GB"/>
        </w:rPr>
        <w:t xml:space="preserve"> (IA)</w:t>
      </w:r>
      <w:bookmarkEnd w:id="0"/>
    </w:p>
    <w:p w14:paraId="30A4556C" w14:textId="77777777" w:rsidR="00BD4E0A" w:rsidRPr="00AA014D" w:rsidRDefault="00BD4E0A" w:rsidP="007F1777">
      <w:pPr>
        <w:spacing w:after="0"/>
        <w:jc w:val="center"/>
        <w:rPr>
          <w:b/>
          <w:sz w:val="24"/>
          <w:szCs w:val="24"/>
          <w:lang w:val="en-GB"/>
        </w:rPr>
      </w:pPr>
    </w:p>
    <w:p w14:paraId="2B6DE49B" w14:textId="77777777" w:rsidR="008F3DAB" w:rsidRPr="007F1777" w:rsidRDefault="008F3DAB" w:rsidP="00AA014D">
      <w:pPr>
        <w:pStyle w:val="Default"/>
        <w:jc w:val="center"/>
        <w:rPr>
          <w:rFonts w:ascii="Times New Roman" w:hAnsi="Times New Roman" w:cs="Times New Roman"/>
          <w:color w:val="auto"/>
          <w:lang w:val="en-GB"/>
        </w:rPr>
      </w:pPr>
    </w:p>
    <w:p w14:paraId="31E7D604" w14:textId="77777777" w:rsidR="002E747A" w:rsidRDefault="004E22BE" w:rsidP="008A3914">
      <w:pPr>
        <w:pStyle w:val="Default"/>
        <w:jc w:val="center"/>
        <w:rPr>
          <w:rFonts w:ascii="Times New Roman" w:hAnsi="Times New Roman" w:cs="Times New Roman"/>
          <w:b/>
          <w:color w:val="auto"/>
          <w:sz w:val="52"/>
          <w:szCs w:val="52"/>
          <w:lang w:val="en-GB"/>
        </w:rPr>
      </w:pPr>
      <w:r w:rsidRPr="00AA014D">
        <w:rPr>
          <w:rFonts w:ascii="Times New Roman" w:hAnsi="Times New Roman" w:cs="Times New Roman"/>
          <w:b/>
          <w:color w:val="auto"/>
          <w:sz w:val="52"/>
          <w:szCs w:val="52"/>
          <w:lang w:val="en-GB"/>
        </w:rPr>
        <w:t>Administrative Form</w:t>
      </w:r>
      <w:r w:rsidR="00091147" w:rsidRPr="00AA014D">
        <w:rPr>
          <w:rFonts w:ascii="Times New Roman" w:hAnsi="Times New Roman" w:cs="Times New Roman"/>
          <w:b/>
          <w:color w:val="auto"/>
          <w:sz w:val="52"/>
          <w:szCs w:val="52"/>
          <w:lang w:val="en-GB"/>
        </w:rPr>
        <w:t xml:space="preserve"> (Part I)</w:t>
      </w:r>
    </w:p>
    <w:p w14:paraId="43E48E37" w14:textId="77777777" w:rsidR="008A3914" w:rsidRPr="00FF04E4" w:rsidRDefault="008A3914" w:rsidP="008A3914">
      <w:pPr>
        <w:pStyle w:val="Default"/>
        <w:jc w:val="center"/>
        <w:rPr>
          <w:rFonts w:ascii="Times New Roman" w:hAnsi="Times New Roman" w:cs="Times New Roman"/>
          <w:b/>
          <w:color w:val="auto"/>
          <w:sz w:val="40"/>
          <w:szCs w:val="40"/>
          <w:u w:val="single"/>
          <w:lang w:val="en-GB"/>
        </w:rPr>
      </w:pPr>
    </w:p>
    <w:tbl>
      <w:tblPr>
        <w:tblStyle w:val="Tablaconcuadrcula"/>
        <w:tblW w:w="0" w:type="auto"/>
        <w:tblLook w:val="04A0" w:firstRow="1" w:lastRow="0" w:firstColumn="1" w:lastColumn="0" w:noHBand="0" w:noVBand="1"/>
      </w:tblPr>
      <w:tblGrid>
        <w:gridCol w:w="9962"/>
      </w:tblGrid>
      <w:tr w:rsidR="0052225D" w:rsidRPr="00FF04E4" w14:paraId="237B248E" w14:textId="77777777" w:rsidTr="00212853">
        <w:tc>
          <w:tcPr>
            <w:tcW w:w="9962" w:type="dxa"/>
          </w:tcPr>
          <w:p w14:paraId="3230A9D9"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Title of Proposal</w:t>
            </w:r>
          </w:p>
          <w:p w14:paraId="0FF0C9D2"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r w:rsidR="0052225D" w:rsidRPr="00FF04E4" w14:paraId="0DA33E61" w14:textId="77777777" w:rsidTr="00212853">
        <w:tc>
          <w:tcPr>
            <w:tcW w:w="9962" w:type="dxa"/>
          </w:tcPr>
          <w:p w14:paraId="463615F4"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23F51E97"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bl>
    <w:p w14:paraId="4A9CD991" w14:textId="77777777" w:rsidR="0052225D" w:rsidRPr="00AA014D" w:rsidRDefault="0052225D" w:rsidP="0052225D">
      <w:pPr>
        <w:pStyle w:val="Default"/>
        <w:rPr>
          <w:rFonts w:ascii="Times New Roman" w:hAnsi="Times New Roman" w:cs="Times New Roman"/>
          <w:b/>
          <w:color w:val="auto"/>
          <w:sz w:val="12"/>
          <w:szCs w:val="40"/>
          <w:u w:val="single"/>
          <w:lang w:val="en-GB"/>
        </w:rPr>
      </w:pPr>
    </w:p>
    <w:p w14:paraId="7E5370B4" w14:textId="77777777" w:rsidR="002E747A" w:rsidRPr="00FF04E4" w:rsidRDefault="002E747A" w:rsidP="008A3914">
      <w:pPr>
        <w:pStyle w:val="Default"/>
        <w:tabs>
          <w:tab w:val="left" w:pos="284"/>
        </w:tabs>
        <w:ind w:left="-142"/>
        <w:jc w:val="center"/>
        <w:rPr>
          <w:rFonts w:ascii="Times New Roman" w:hAnsi="Times New Roman" w:cs="Times New Roman"/>
          <w:b/>
          <w:color w:val="auto"/>
          <w:sz w:val="22"/>
          <w:szCs w:val="22"/>
          <w:u w:val="single"/>
          <w:lang w:val="en-GB"/>
        </w:rPr>
      </w:pPr>
    </w:p>
    <w:p w14:paraId="6217B235" w14:textId="77777777" w:rsidR="00D25C3E" w:rsidRPr="007306CA" w:rsidRDefault="002E747A" w:rsidP="00AA014D">
      <w:pPr>
        <w:pStyle w:val="Prrafodelista"/>
        <w:numPr>
          <w:ilvl w:val="0"/>
          <w:numId w:val="4"/>
        </w:numPr>
        <w:jc w:val="both"/>
        <w:rPr>
          <w:lang w:val="en-GB"/>
        </w:rPr>
      </w:pPr>
      <w:r w:rsidRPr="00FF04E4">
        <w:rPr>
          <w:rFonts w:ascii="Times New Roman" w:hAnsi="Times New Roman" w:cs="Times New Roman"/>
          <w:b/>
          <w:sz w:val="28"/>
          <w:szCs w:val="28"/>
          <w:u w:val="single"/>
          <w:lang w:val="en-GB"/>
        </w:rPr>
        <w:t>Administrative data of participant organi</w:t>
      </w:r>
      <w:r w:rsidR="00756B8B" w:rsidRPr="00FF04E4">
        <w:rPr>
          <w:rFonts w:ascii="Times New Roman" w:hAnsi="Times New Roman" w:cs="Times New Roman"/>
          <w:b/>
          <w:sz w:val="28"/>
          <w:szCs w:val="28"/>
          <w:u w:val="single"/>
          <w:lang w:val="en-GB"/>
        </w:rPr>
        <w:t>s</w:t>
      </w:r>
      <w:r w:rsidRPr="00FF04E4">
        <w:rPr>
          <w:rFonts w:ascii="Times New Roman" w:hAnsi="Times New Roman" w:cs="Times New Roman"/>
          <w:b/>
          <w:sz w:val="28"/>
          <w:szCs w:val="28"/>
          <w:u w:val="single"/>
          <w:lang w:val="en-GB"/>
        </w:rPr>
        <w:t>ations</w:t>
      </w:r>
    </w:p>
    <w:tbl>
      <w:tblPr>
        <w:tblStyle w:val="Tablaconcuadrcula"/>
        <w:tblW w:w="0" w:type="auto"/>
        <w:tblLook w:val="04A0" w:firstRow="1" w:lastRow="0" w:firstColumn="1" w:lastColumn="0" w:noHBand="0" w:noVBand="1"/>
      </w:tblPr>
      <w:tblGrid>
        <w:gridCol w:w="1934"/>
        <w:gridCol w:w="2748"/>
        <w:gridCol w:w="3410"/>
        <w:gridCol w:w="1870"/>
      </w:tblGrid>
      <w:tr w:rsidR="00EB7BB7" w:rsidRPr="00FF04E4" w14:paraId="1104EFBE" w14:textId="77777777" w:rsidTr="00C47487">
        <w:tc>
          <w:tcPr>
            <w:tcW w:w="1951" w:type="dxa"/>
            <w:shd w:val="clear" w:color="auto" w:fill="E7E6E6" w:themeFill="background2"/>
          </w:tcPr>
          <w:p w14:paraId="421C8F2B" w14:textId="77777777"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b/>
                <w:sz w:val="22"/>
                <w:szCs w:val="22"/>
                <w:lang w:val="en-GB"/>
              </w:rPr>
              <w:t>Participant No *</w:t>
            </w:r>
          </w:p>
          <w:p w14:paraId="5CAD3E62" w14:textId="77777777" w:rsidR="00EB7BB7" w:rsidRPr="007306CA" w:rsidRDefault="00EB7BB7" w:rsidP="00DE54B1">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14:paraId="7D3F26AA" w14:textId="77777777" w:rsidR="00EB7BB7" w:rsidRPr="007306CA" w:rsidRDefault="00EB7BB7" w:rsidP="00DE54B1">
            <w:pPr>
              <w:pStyle w:val="Default"/>
              <w:jc w:val="both"/>
              <w:rPr>
                <w:rFonts w:ascii="Times New Roman" w:hAnsi="Times New Roman" w:cs="Times New Roman"/>
                <w:b/>
                <w:sz w:val="22"/>
                <w:szCs w:val="22"/>
                <w:lang w:val="en-GB"/>
              </w:rPr>
            </w:pPr>
            <w:r>
              <w:rPr>
                <w:rFonts w:ascii="Times New Roman" w:hAnsi="Times New Roman" w:cs="Times New Roman"/>
                <w:b/>
                <w:sz w:val="22"/>
                <w:szCs w:val="22"/>
                <w:lang w:val="en-GB"/>
              </w:rPr>
              <w:t>PI name</w:t>
            </w:r>
          </w:p>
        </w:tc>
        <w:tc>
          <w:tcPr>
            <w:tcW w:w="3495" w:type="dxa"/>
            <w:shd w:val="clear" w:color="auto" w:fill="E7E6E6" w:themeFill="background2"/>
          </w:tcPr>
          <w:p w14:paraId="7ABB4BA1" w14:textId="77777777" w:rsidR="00EB7BB7" w:rsidRPr="007306CA" w:rsidRDefault="00EB7BB7" w:rsidP="00DE54B1">
            <w:pPr>
              <w:pStyle w:val="Default"/>
              <w:jc w:val="both"/>
              <w:rPr>
                <w:rFonts w:ascii="Times New Roman" w:hAnsi="Times New Roman" w:cs="Times New Roman"/>
                <w:b/>
                <w:color w:val="auto"/>
                <w:sz w:val="22"/>
                <w:szCs w:val="22"/>
                <w:lang w:val="en-GB"/>
              </w:rPr>
            </w:pPr>
            <w:r>
              <w:rPr>
                <w:rFonts w:ascii="Times New Roman" w:hAnsi="Times New Roman" w:cs="Times New Roman"/>
                <w:b/>
                <w:sz w:val="22"/>
                <w:szCs w:val="22"/>
                <w:lang w:val="en-GB"/>
              </w:rPr>
              <w:t>O</w:t>
            </w:r>
            <w:r w:rsidRPr="007306CA">
              <w:rPr>
                <w:rFonts w:ascii="Times New Roman" w:hAnsi="Times New Roman" w:cs="Times New Roman"/>
                <w:b/>
                <w:sz w:val="22"/>
                <w:szCs w:val="22"/>
                <w:lang w:val="en-GB"/>
              </w:rPr>
              <w:t xml:space="preserve">rganisation </w:t>
            </w:r>
          </w:p>
        </w:tc>
        <w:tc>
          <w:tcPr>
            <w:tcW w:w="1907" w:type="dxa"/>
            <w:shd w:val="clear" w:color="auto" w:fill="E7E6E6" w:themeFill="background2"/>
          </w:tcPr>
          <w:p w14:paraId="7E5153B3"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 xml:space="preserve">Country </w:t>
            </w:r>
          </w:p>
        </w:tc>
      </w:tr>
      <w:tr w:rsidR="00EB7BB7" w:rsidRPr="00FF04E4" w14:paraId="44893218" w14:textId="77777777" w:rsidTr="00C47487">
        <w:tc>
          <w:tcPr>
            <w:tcW w:w="1951" w:type="dxa"/>
          </w:tcPr>
          <w:p w14:paraId="056E0D4A" w14:textId="77777777"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sz w:val="22"/>
                <w:szCs w:val="22"/>
                <w:lang w:val="en-GB"/>
              </w:rPr>
              <w:t>1 (</w:t>
            </w:r>
            <w:r w:rsidRPr="007306CA">
              <w:rPr>
                <w:rFonts w:ascii="Times New Roman" w:hAnsi="Times New Roman" w:cs="Times New Roman"/>
                <w:b/>
                <w:sz w:val="22"/>
                <w:szCs w:val="22"/>
                <w:lang w:val="en-GB"/>
              </w:rPr>
              <w:t>Coordinator)</w:t>
            </w:r>
          </w:p>
        </w:tc>
        <w:tc>
          <w:tcPr>
            <w:tcW w:w="2835" w:type="dxa"/>
          </w:tcPr>
          <w:p w14:paraId="6A008B60"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31EFC442"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5648DE68"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05030DBB" w14:textId="77777777" w:rsidTr="00C47487">
        <w:tc>
          <w:tcPr>
            <w:tcW w:w="1951" w:type="dxa"/>
          </w:tcPr>
          <w:p w14:paraId="5E53954A"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 xml:space="preserve">2 </w:t>
            </w:r>
            <w:r w:rsidRPr="007306CA">
              <w:rPr>
                <w:rFonts w:ascii="Times New Roman" w:hAnsi="Times New Roman" w:cs="Times New Roman"/>
                <w:b/>
                <w:color w:val="auto"/>
                <w:sz w:val="22"/>
                <w:szCs w:val="22"/>
                <w:lang w:val="en-GB"/>
              </w:rPr>
              <w:t>Partner 1</w:t>
            </w:r>
          </w:p>
        </w:tc>
        <w:tc>
          <w:tcPr>
            <w:tcW w:w="2835" w:type="dxa"/>
          </w:tcPr>
          <w:p w14:paraId="4793182A"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7112ECC1"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7E119EB9"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170A4EAA" w14:textId="77777777" w:rsidTr="00C47487">
        <w:tc>
          <w:tcPr>
            <w:tcW w:w="1951" w:type="dxa"/>
          </w:tcPr>
          <w:p w14:paraId="61326F69"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3</w:t>
            </w:r>
            <w:r w:rsidRPr="007306CA">
              <w:rPr>
                <w:rFonts w:ascii="Times New Roman" w:hAnsi="Times New Roman" w:cs="Times New Roman"/>
                <w:b/>
                <w:color w:val="auto"/>
                <w:sz w:val="22"/>
                <w:szCs w:val="22"/>
                <w:lang w:val="en-GB"/>
              </w:rPr>
              <w:t xml:space="preserve"> Partner 2</w:t>
            </w:r>
          </w:p>
        </w:tc>
        <w:tc>
          <w:tcPr>
            <w:tcW w:w="2835" w:type="dxa"/>
          </w:tcPr>
          <w:p w14:paraId="66E8FCFD"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133E5AB1"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5A29F78A"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1952D315" w14:textId="77777777" w:rsidTr="00C47487">
        <w:tc>
          <w:tcPr>
            <w:tcW w:w="1951" w:type="dxa"/>
          </w:tcPr>
          <w:p w14:paraId="017887F5"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4</w:t>
            </w:r>
            <w:r w:rsidRPr="007306CA">
              <w:rPr>
                <w:rFonts w:ascii="Times New Roman" w:hAnsi="Times New Roman" w:cs="Times New Roman"/>
                <w:b/>
                <w:color w:val="auto"/>
                <w:sz w:val="22"/>
                <w:szCs w:val="22"/>
                <w:lang w:val="en-GB"/>
              </w:rPr>
              <w:t xml:space="preserve"> Partner 3</w:t>
            </w:r>
          </w:p>
        </w:tc>
        <w:tc>
          <w:tcPr>
            <w:tcW w:w="2835" w:type="dxa"/>
          </w:tcPr>
          <w:p w14:paraId="08047E53"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2F6EF219"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4E4A740C"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bl>
    <w:p w14:paraId="197878D7" w14:textId="77777777" w:rsidR="00091147" w:rsidRDefault="00091147" w:rsidP="00C77311">
      <w:pPr>
        <w:spacing w:after="0"/>
        <w:rPr>
          <w:rFonts w:ascii="Times New Roman" w:hAnsi="Times New Roman" w:cs="Times New Roman"/>
          <w:lang w:val="en-GB"/>
        </w:rPr>
      </w:pPr>
    </w:p>
    <w:p w14:paraId="3DC08A07" w14:textId="77777777" w:rsidR="0055773D" w:rsidRPr="007306CA" w:rsidRDefault="00D25C3E" w:rsidP="00C77311">
      <w:pPr>
        <w:spacing w:after="0"/>
        <w:rPr>
          <w:rFonts w:ascii="Times New Roman" w:hAnsi="Times New Roman" w:cs="Times New Roman"/>
          <w:lang w:val="en-GB"/>
        </w:rPr>
      </w:pPr>
      <w:r w:rsidRPr="007306CA">
        <w:rPr>
          <w:rFonts w:ascii="Times New Roman" w:hAnsi="Times New Roman" w:cs="Times New Roman"/>
          <w:lang w:val="en-GB"/>
        </w:rPr>
        <w:t xml:space="preserve">* </w:t>
      </w:r>
      <w:r w:rsidR="0055773D">
        <w:rPr>
          <w:rFonts w:ascii="Times New Roman" w:hAnsi="Times New Roman" w:cs="Times New Roman"/>
          <w:lang w:val="en-GB"/>
        </w:rPr>
        <w:t>One PI per team/lab or institution</w:t>
      </w:r>
      <w:r w:rsidR="007A35E4">
        <w:rPr>
          <w:rFonts w:ascii="Times New Roman" w:hAnsi="Times New Roman" w:cs="Times New Roman"/>
          <w:lang w:val="en-GB"/>
        </w:rPr>
        <w:t xml:space="preserve">. </w:t>
      </w:r>
      <w:r w:rsidR="0055773D">
        <w:rPr>
          <w:rFonts w:ascii="Times New Roman" w:hAnsi="Times New Roman" w:cs="Times New Roman"/>
          <w:lang w:val="en-GB"/>
        </w:rPr>
        <w:t xml:space="preserve">Add as many lines </w:t>
      </w:r>
      <w:r w:rsidR="004D71AC">
        <w:rPr>
          <w:rFonts w:ascii="Times New Roman" w:hAnsi="Times New Roman" w:cs="Times New Roman"/>
          <w:lang w:val="en-GB"/>
        </w:rPr>
        <w:t xml:space="preserve">as </w:t>
      </w:r>
      <w:r w:rsidR="0055773D">
        <w:rPr>
          <w:rFonts w:ascii="Times New Roman" w:hAnsi="Times New Roman" w:cs="Times New Roman"/>
          <w:lang w:val="en-GB"/>
        </w:rPr>
        <w:t>you would need.</w:t>
      </w:r>
    </w:p>
    <w:p w14:paraId="1E7BF1AE" w14:textId="77777777" w:rsidR="00D25C3E" w:rsidRPr="007306CA" w:rsidRDefault="00D25C3E" w:rsidP="003C40D3">
      <w:pPr>
        <w:rPr>
          <w:rFonts w:ascii="Times New Roman" w:hAnsi="Times New Roman" w:cs="Times New Roman"/>
          <w:b/>
          <w:sz w:val="40"/>
          <w:szCs w:val="40"/>
          <w:lang w:val="en-GB"/>
        </w:rPr>
      </w:pPr>
    </w:p>
    <w:p w14:paraId="13F37076" w14:textId="77777777" w:rsidR="003C40D3" w:rsidRPr="00FF04E4" w:rsidRDefault="002E747A" w:rsidP="003C40D3">
      <w:pPr>
        <w:pStyle w:val="Prrafodelista"/>
        <w:numPr>
          <w:ilvl w:val="0"/>
          <w:numId w:val="4"/>
        </w:numPr>
        <w:jc w:val="both"/>
        <w:rPr>
          <w:rFonts w:ascii="Times New Roman" w:hAnsi="Times New Roman" w:cs="Times New Roman"/>
          <w:b/>
          <w:sz w:val="28"/>
          <w:szCs w:val="28"/>
          <w:u w:val="single"/>
          <w:lang w:val="en-GB"/>
        </w:rPr>
      </w:pPr>
      <w:r w:rsidRPr="00FF04E4">
        <w:rPr>
          <w:rFonts w:ascii="Times New Roman" w:hAnsi="Times New Roman" w:cs="Times New Roman"/>
          <w:b/>
          <w:sz w:val="28"/>
          <w:szCs w:val="28"/>
          <w:u w:val="single"/>
          <w:lang w:val="en-GB"/>
        </w:rPr>
        <w:t xml:space="preserve">General information of the pre-proposal </w:t>
      </w:r>
    </w:p>
    <w:tbl>
      <w:tblPr>
        <w:tblStyle w:val="Tablaconcuadrcula"/>
        <w:tblW w:w="0" w:type="auto"/>
        <w:tblLook w:val="04A0" w:firstRow="1" w:lastRow="0" w:firstColumn="1" w:lastColumn="0" w:noHBand="0" w:noVBand="1"/>
      </w:tblPr>
      <w:tblGrid>
        <w:gridCol w:w="2830"/>
        <w:gridCol w:w="7088"/>
      </w:tblGrid>
      <w:tr w:rsidR="008616B9" w:rsidRPr="00FF04E4" w14:paraId="7FD7ABF9" w14:textId="77777777" w:rsidTr="008F3DAB">
        <w:tc>
          <w:tcPr>
            <w:tcW w:w="2830" w:type="dxa"/>
          </w:tcPr>
          <w:p w14:paraId="7D2E26F2"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Section</w:t>
            </w:r>
          </w:p>
        </w:tc>
        <w:tc>
          <w:tcPr>
            <w:tcW w:w="7088" w:type="dxa"/>
          </w:tcPr>
          <w:p w14:paraId="6E990813" w14:textId="77777777" w:rsidR="008616B9" w:rsidRPr="007306CA" w:rsidRDefault="008616B9" w:rsidP="00092B23">
            <w:pPr>
              <w:jc w:val="center"/>
              <w:rPr>
                <w:rFonts w:ascii="Times New Roman" w:hAnsi="Times New Roman" w:cs="Times New Roman"/>
                <w:b/>
                <w:sz w:val="24"/>
                <w:szCs w:val="24"/>
                <w:lang w:val="en-GB"/>
              </w:rPr>
            </w:pPr>
          </w:p>
        </w:tc>
      </w:tr>
      <w:tr w:rsidR="008616B9" w:rsidRPr="00FF04E4" w14:paraId="1DBB09B6" w14:textId="77777777" w:rsidTr="008F3DAB">
        <w:tc>
          <w:tcPr>
            <w:tcW w:w="2830" w:type="dxa"/>
          </w:tcPr>
          <w:p w14:paraId="0FED5F07"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Call</w:t>
            </w:r>
          </w:p>
        </w:tc>
        <w:tc>
          <w:tcPr>
            <w:tcW w:w="7088" w:type="dxa"/>
          </w:tcPr>
          <w:p w14:paraId="206354DB" w14:textId="77777777" w:rsidR="008616B9" w:rsidRPr="007306CA" w:rsidRDefault="008616B9" w:rsidP="00092B23">
            <w:pPr>
              <w:jc w:val="center"/>
              <w:rPr>
                <w:rFonts w:ascii="Times New Roman" w:hAnsi="Times New Roman" w:cs="Times New Roman"/>
                <w:b/>
                <w:sz w:val="24"/>
                <w:szCs w:val="24"/>
                <w:lang w:val="en-GB"/>
              </w:rPr>
            </w:pPr>
          </w:p>
        </w:tc>
      </w:tr>
      <w:tr w:rsidR="008616B9" w:rsidRPr="00FF04E4" w14:paraId="05FD429B" w14:textId="77777777" w:rsidTr="008F3DAB">
        <w:tc>
          <w:tcPr>
            <w:tcW w:w="2830" w:type="dxa"/>
          </w:tcPr>
          <w:p w14:paraId="2B704EC7"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Topic</w:t>
            </w:r>
          </w:p>
        </w:tc>
        <w:tc>
          <w:tcPr>
            <w:tcW w:w="7088" w:type="dxa"/>
          </w:tcPr>
          <w:p w14:paraId="0E8B02F6" w14:textId="77777777" w:rsidR="008616B9" w:rsidRPr="007306CA" w:rsidRDefault="008616B9" w:rsidP="00092B23">
            <w:pPr>
              <w:jc w:val="center"/>
              <w:rPr>
                <w:rFonts w:ascii="Times New Roman" w:hAnsi="Times New Roman" w:cs="Times New Roman"/>
                <w:b/>
                <w:sz w:val="24"/>
                <w:szCs w:val="24"/>
                <w:lang w:val="en-GB"/>
              </w:rPr>
            </w:pPr>
          </w:p>
        </w:tc>
      </w:tr>
      <w:tr w:rsidR="00EA2CF2" w:rsidRPr="00FF04E4" w14:paraId="3BD5FB84" w14:textId="77777777" w:rsidTr="008F3DAB">
        <w:tc>
          <w:tcPr>
            <w:tcW w:w="2830" w:type="dxa"/>
          </w:tcPr>
          <w:p w14:paraId="5FF0E05D" w14:textId="77777777" w:rsidR="00EA2CF2" w:rsidRPr="007306CA" w:rsidRDefault="00EA2CF2"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Type of action</w:t>
            </w:r>
          </w:p>
        </w:tc>
        <w:tc>
          <w:tcPr>
            <w:tcW w:w="7088" w:type="dxa"/>
          </w:tcPr>
          <w:p w14:paraId="36DC487F" w14:textId="77777777" w:rsidR="00EA2CF2" w:rsidRPr="007306CA" w:rsidRDefault="00EA2CF2" w:rsidP="00092B23">
            <w:pPr>
              <w:jc w:val="center"/>
              <w:rPr>
                <w:rFonts w:ascii="Times New Roman" w:hAnsi="Times New Roman" w:cs="Times New Roman"/>
                <w:b/>
                <w:sz w:val="24"/>
                <w:szCs w:val="24"/>
                <w:lang w:val="en-GB"/>
              </w:rPr>
            </w:pPr>
          </w:p>
        </w:tc>
      </w:tr>
      <w:tr w:rsidR="00C862B5" w:rsidRPr="00FF04E4" w14:paraId="2DAC465A" w14:textId="77777777" w:rsidTr="008F3DAB">
        <w:tc>
          <w:tcPr>
            <w:tcW w:w="2830" w:type="dxa"/>
          </w:tcPr>
          <w:p w14:paraId="1B1EC674" w14:textId="77777777"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Duration in months</w:t>
            </w:r>
          </w:p>
        </w:tc>
        <w:tc>
          <w:tcPr>
            <w:tcW w:w="7088" w:type="dxa"/>
          </w:tcPr>
          <w:p w14:paraId="06B01F45" w14:textId="77777777" w:rsidR="00C862B5" w:rsidRPr="00AA014D" w:rsidRDefault="00C862B5" w:rsidP="00AA014D">
            <w:pPr>
              <w:rPr>
                <w:rFonts w:ascii="Times New Roman" w:hAnsi="Times New Roman" w:cs="Times New Roman"/>
                <w:b/>
                <w:sz w:val="20"/>
                <w:szCs w:val="20"/>
                <w:lang w:val="en-GB"/>
              </w:rPr>
            </w:pPr>
            <w:r w:rsidRPr="00AA014D">
              <w:rPr>
                <w:rFonts w:ascii="Times New Roman" w:hAnsi="Times New Roman" w:cs="Times New Roman"/>
                <w:i/>
                <w:sz w:val="20"/>
                <w:szCs w:val="20"/>
              </w:rPr>
              <w:t>Estimated duration of the project in full months.</w:t>
            </w:r>
          </w:p>
        </w:tc>
      </w:tr>
      <w:tr w:rsidR="00C862B5" w:rsidRPr="00FF04E4" w14:paraId="081243DA" w14:textId="77777777" w:rsidTr="008F3DAB">
        <w:tc>
          <w:tcPr>
            <w:tcW w:w="2830" w:type="dxa"/>
          </w:tcPr>
          <w:p w14:paraId="4513AB95" w14:textId="77777777"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Free keywords</w:t>
            </w:r>
          </w:p>
        </w:tc>
        <w:tc>
          <w:tcPr>
            <w:tcW w:w="7088" w:type="dxa"/>
          </w:tcPr>
          <w:p w14:paraId="1EAA5882" w14:textId="77777777" w:rsidR="00C862B5" w:rsidRPr="00AA014D" w:rsidRDefault="00C862B5" w:rsidP="00AA014D">
            <w:pPr>
              <w:autoSpaceDE w:val="0"/>
              <w:autoSpaceDN w:val="0"/>
              <w:adjustRightInd w:val="0"/>
              <w:jc w:val="both"/>
              <w:rPr>
                <w:rFonts w:ascii="Times New Roman" w:hAnsi="Times New Roman" w:cs="Times New Roman"/>
                <w:b/>
                <w:sz w:val="20"/>
                <w:szCs w:val="20"/>
                <w:lang w:val="en-GB"/>
              </w:rPr>
            </w:pPr>
            <w:r w:rsidRPr="00AA014D">
              <w:rPr>
                <w:rFonts w:ascii="Times New Roman" w:hAnsi="Times New Roman" w:cs="Times New Roman"/>
                <w:i/>
                <w:iCs/>
                <w:sz w:val="20"/>
                <w:szCs w:val="20"/>
                <w:lang w:val="en-GB"/>
              </w:rPr>
              <w:t>Enter any words you think give extra detail of the scope of your proposal (max 200 characters</w:t>
            </w:r>
            <w:r>
              <w:rPr>
                <w:rFonts w:ascii="Times New Roman" w:hAnsi="Times New Roman" w:cs="Times New Roman"/>
                <w:i/>
                <w:iCs/>
                <w:sz w:val="20"/>
                <w:szCs w:val="20"/>
                <w:lang w:val="en-GB"/>
              </w:rPr>
              <w:t xml:space="preserve"> with spaces</w:t>
            </w:r>
            <w:r w:rsidRPr="00AA014D">
              <w:rPr>
                <w:rFonts w:ascii="Times New Roman" w:hAnsi="Times New Roman" w:cs="Times New Roman"/>
                <w:i/>
                <w:iCs/>
                <w:sz w:val="20"/>
                <w:szCs w:val="20"/>
                <w:lang w:val="en-GB"/>
              </w:rPr>
              <w:t>)</w:t>
            </w:r>
          </w:p>
        </w:tc>
      </w:tr>
      <w:tr w:rsidR="00C862B5" w:rsidRPr="00FF04E4" w14:paraId="1E6457C9" w14:textId="77777777" w:rsidTr="008F3DAB">
        <w:tc>
          <w:tcPr>
            <w:tcW w:w="2830" w:type="dxa"/>
          </w:tcPr>
          <w:p w14:paraId="3FC1C6C1" w14:textId="77777777" w:rsidR="00C862B5" w:rsidRPr="007306CA" w:rsidRDefault="00C862B5" w:rsidP="00C862B5">
            <w:pPr>
              <w:autoSpaceDE w:val="0"/>
              <w:autoSpaceDN w:val="0"/>
              <w:adjustRightInd w:val="0"/>
              <w:jc w:val="both"/>
              <w:rPr>
                <w:rFonts w:ascii="Times New Roman" w:hAnsi="Times New Roman" w:cs="Times New Roman"/>
                <w:iCs/>
                <w:color w:val="231F20"/>
                <w:lang w:val="en-GB"/>
              </w:rPr>
            </w:pPr>
            <w:r w:rsidRPr="007306CA">
              <w:rPr>
                <w:rFonts w:ascii="Times New Roman" w:hAnsi="Times New Roman" w:cs="Times New Roman"/>
                <w:iCs/>
                <w:color w:val="231F20"/>
                <w:lang w:val="en-GB"/>
              </w:rPr>
              <w:t>Abstract:</w:t>
            </w:r>
          </w:p>
          <w:p w14:paraId="07F2BBAC" w14:textId="77777777" w:rsidR="00C862B5" w:rsidRPr="007306CA" w:rsidRDefault="00C862B5" w:rsidP="00C862B5">
            <w:pPr>
              <w:rPr>
                <w:rFonts w:ascii="Times New Roman" w:hAnsi="Times New Roman" w:cs="Times New Roman"/>
                <w:sz w:val="24"/>
                <w:szCs w:val="24"/>
                <w:lang w:val="en-GB"/>
              </w:rPr>
            </w:pPr>
          </w:p>
        </w:tc>
        <w:tc>
          <w:tcPr>
            <w:tcW w:w="7088" w:type="dxa"/>
          </w:tcPr>
          <w:p w14:paraId="06167BFF"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Short summary (max. 2,000 characters, with spaces) to clearly explain:</w:t>
            </w:r>
          </w:p>
          <w:p w14:paraId="279F9631"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the objectives of the proposal</w:t>
            </w:r>
          </w:p>
          <w:p w14:paraId="3051A441"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how they will be achieved</w:t>
            </w:r>
          </w:p>
          <w:p w14:paraId="47170BE8"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xml:space="preserve">• their relevance to the specific call and topic against which the proposal is submitted </w:t>
            </w:r>
          </w:p>
          <w:p w14:paraId="5A30A942"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p>
          <w:p w14:paraId="17DA2AFC"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Will be used as the short description of the proposal in the evaluation process and in communications with the programme management committees and other interested parties</w:t>
            </w:r>
          </w:p>
          <w:p w14:paraId="27AFCF81"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lastRenderedPageBreak/>
              <w:t>• Do not include any confidential information.</w:t>
            </w:r>
          </w:p>
          <w:p w14:paraId="1EB8460E"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Use plain typed text, avoiding formulae and other special characters.</w:t>
            </w:r>
          </w:p>
        </w:tc>
      </w:tr>
    </w:tbl>
    <w:p w14:paraId="0A88858D" w14:textId="77777777" w:rsidR="00335071" w:rsidRPr="007306CA" w:rsidRDefault="00335071" w:rsidP="00335071">
      <w:pPr>
        <w:autoSpaceDE w:val="0"/>
        <w:autoSpaceDN w:val="0"/>
        <w:adjustRightInd w:val="0"/>
        <w:spacing w:after="0" w:line="240" w:lineRule="auto"/>
        <w:rPr>
          <w:rFonts w:ascii="Times New Roman" w:hAnsi="Times New Roman" w:cs="Times New Roman"/>
          <w:color w:val="231F20"/>
          <w:sz w:val="19"/>
          <w:szCs w:val="19"/>
          <w:lang w:val="en-GB"/>
        </w:rPr>
      </w:pPr>
    </w:p>
    <w:p w14:paraId="3278294C" w14:textId="77777777" w:rsidR="00A75D38" w:rsidRDefault="00335071"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color w:val="231F20"/>
          <w:lang w:val="en-GB"/>
        </w:rPr>
        <w:t xml:space="preserve">Has this proposal (or a very similar one) been submitted in the past 2 </w:t>
      </w:r>
      <w:r w:rsidR="00A25BBA" w:rsidRPr="007306CA">
        <w:rPr>
          <w:rFonts w:ascii="Times New Roman" w:hAnsi="Times New Roman" w:cs="Times New Roman"/>
          <w:color w:val="231F20"/>
          <w:lang w:val="en-GB"/>
        </w:rPr>
        <w:t xml:space="preserve">years in response to a call for </w:t>
      </w:r>
      <w:r w:rsidRPr="007306CA">
        <w:rPr>
          <w:rFonts w:ascii="Times New Roman" w:hAnsi="Times New Roman" w:cs="Times New Roman"/>
          <w:color w:val="231F20"/>
          <w:lang w:val="en-GB"/>
        </w:rPr>
        <w:t>proposals under Horizon 2020</w:t>
      </w:r>
      <w:r w:rsidR="006E5FC4">
        <w:rPr>
          <w:rFonts w:ascii="Times New Roman" w:hAnsi="Times New Roman" w:cs="Times New Roman"/>
          <w:color w:val="231F20"/>
          <w:lang w:val="en-GB"/>
        </w:rPr>
        <w:t>, PRIMA</w:t>
      </w:r>
      <w:r w:rsidRPr="007306CA">
        <w:rPr>
          <w:rFonts w:ascii="Times New Roman" w:hAnsi="Times New Roman" w:cs="Times New Roman"/>
          <w:color w:val="231F20"/>
          <w:lang w:val="en-GB"/>
        </w:rPr>
        <w:t xml:space="preserve"> or any other EU programme(s)? </w:t>
      </w:r>
      <w:r w:rsidR="0078208D" w:rsidRPr="007306CA">
        <w:rPr>
          <w:rFonts w:ascii="Times New Roman" w:hAnsi="Times New Roman" w:cs="Times New Roman"/>
          <w:color w:val="231F20"/>
          <w:lang w:val="en-GB"/>
        </w:rPr>
        <w:t xml:space="preserve">       </w:t>
      </w:r>
    </w:p>
    <w:p w14:paraId="46D50F7E" w14:textId="77777777" w:rsidR="00DE1614" w:rsidRPr="007306CA" w:rsidRDefault="00DE1614" w:rsidP="00A25BBA">
      <w:pPr>
        <w:autoSpaceDE w:val="0"/>
        <w:autoSpaceDN w:val="0"/>
        <w:adjustRightInd w:val="0"/>
        <w:spacing w:after="0" w:line="240" w:lineRule="auto"/>
        <w:jc w:val="both"/>
        <w:rPr>
          <w:rFonts w:ascii="Times New Roman" w:hAnsi="Times New Roman" w:cs="Times New Roman"/>
          <w:color w:val="231F20"/>
          <w:lang w:val="en-GB"/>
        </w:rPr>
      </w:pPr>
    </w:p>
    <w:p w14:paraId="76C0282A" w14:textId="77777777" w:rsidR="0078208D" w:rsidRPr="007306CA" w:rsidRDefault="00A75D38"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3600" behindDoc="0" locked="0" layoutInCell="1" allowOverlap="1" wp14:anchorId="5767A9DE" wp14:editId="3EEC9DB6">
                <wp:simplePos x="0" y="0"/>
                <wp:positionH relativeFrom="column">
                  <wp:posOffset>5420360</wp:posOffset>
                </wp:positionH>
                <wp:positionV relativeFrom="paragraph">
                  <wp:posOffset>0</wp:posOffset>
                </wp:positionV>
                <wp:extent cx="4762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7625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5160" id="Rectangle 6" o:spid="_x0000_s1026" style="position:absolute;margin-left:426.8pt;margin-top:0;width:3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" fillcolor="#5b9bd5 [3204]" strokecolor="#1f4d78 [1604]" strokeweight="1pt"/>
            </w:pict>
          </mc:Fallback>
        </mc:AlternateContent>
      </w: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2576" behindDoc="0" locked="0" layoutInCell="1" allowOverlap="1" wp14:anchorId="166B36D2" wp14:editId="2A22D8C1">
                <wp:simplePos x="0" y="0"/>
                <wp:positionH relativeFrom="column">
                  <wp:posOffset>3235960</wp:posOffset>
                </wp:positionH>
                <wp:positionV relativeFrom="paragraph">
                  <wp:posOffset>12700</wp:posOffset>
                </wp:positionV>
                <wp:extent cx="469900" cy="2032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469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98854" w14:textId="77777777" w:rsidR="00091147" w:rsidRPr="00AA014D" w:rsidRDefault="00091147" w:rsidP="00AA014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B36D2" id="Rectangle 5" o:spid="_x0000_s1027" style="position:absolute;left:0;text-align:left;margin-left:254.8pt;margin-top:1pt;width:37pt;height:1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" fillcolor="#5b9bd5 [3204]" strokecolor="#1f4d78 [1604]" strokeweight="1pt">
                <v:textbox>
                  <w:txbxContent>
                    <w:p w14:paraId="21D98854" w14:textId="77777777" w:rsidR="00091147" w:rsidRPr="00AA014D" w:rsidRDefault="00091147" w:rsidP="00AA014D">
                      <w:pPr>
                        <w:jc w:val="center"/>
                        <w:rPr>
                          <w:lang w:val="es-ES"/>
                        </w:rPr>
                      </w:pPr>
                    </w:p>
                  </w:txbxContent>
                </v:textbox>
              </v:rect>
            </w:pict>
          </mc:Fallback>
        </mc:AlternateConten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 xml:space="preserve">Yes </w: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No</w:t>
      </w:r>
      <w:r w:rsidR="0078208D" w:rsidRPr="007306CA">
        <w:rPr>
          <w:rFonts w:ascii="Times New Roman" w:hAnsi="Times New Roman" w:cs="Times New Roman"/>
          <w:color w:val="231F20"/>
          <w:lang w:val="en-GB"/>
        </w:rPr>
        <w:t xml:space="preserve"> </w:t>
      </w:r>
      <w:r w:rsidRPr="007306CA">
        <w:rPr>
          <w:rFonts w:ascii="Times New Roman" w:hAnsi="Times New Roman" w:cs="Times New Roman"/>
          <w:color w:val="231F20"/>
          <w:lang w:val="en-GB"/>
        </w:rPr>
        <w:t xml:space="preserve">       </w:t>
      </w:r>
    </w:p>
    <w:p w14:paraId="44D1D9D4" w14:textId="77777777" w:rsidR="0078208D" w:rsidRPr="007306CA" w:rsidRDefault="0078208D" w:rsidP="00335071">
      <w:pPr>
        <w:pStyle w:val="Default"/>
        <w:ind w:firstLine="720"/>
        <w:jc w:val="both"/>
        <w:rPr>
          <w:rFonts w:ascii="Times New Roman" w:hAnsi="Times New Roman" w:cs="Times New Roman"/>
          <w:color w:val="231F20"/>
          <w:sz w:val="19"/>
          <w:szCs w:val="19"/>
          <w:lang w:val="en-GB"/>
        </w:rPr>
      </w:pPr>
    </w:p>
    <w:p w14:paraId="419E7C8C" w14:textId="77777777" w:rsidR="006A066C" w:rsidRDefault="006A066C" w:rsidP="000075C9">
      <w:pPr>
        <w:pStyle w:val="Default"/>
        <w:jc w:val="both"/>
        <w:rPr>
          <w:rFonts w:ascii="Times New Roman" w:hAnsi="Times New Roman" w:cs="Times New Roman"/>
          <w:b/>
          <w:color w:val="auto"/>
          <w:lang w:val="en-GB"/>
        </w:rPr>
      </w:pPr>
    </w:p>
    <w:p w14:paraId="781CDB3A" w14:textId="77777777" w:rsidR="006A066C" w:rsidRDefault="006A066C" w:rsidP="000075C9">
      <w:pPr>
        <w:pStyle w:val="Default"/>
        <w:jc w:val="both"/>
        <w:rPr>
          <w:rFonts w:ascii="Times New Roman" w:hAnsi="Times New Roman" w:cs="Times New Roman"/>
          <w:b/>
          <w:color w:val="auto"/>
          <w:lang w:val="en-GB"/>
        </w:rPr>
      </w:pPr>
    </w:p>
    <w:p w14:paraId="06132E25" w14:textId="77777777" w:rsidR="006A066C" w:rsidRDefault="006A066C" w:rsidP="000075C9">
      <w:pPr>
        <w:pStyle w:val="Default"/>
        <w:jc w:val="both"/>
        <w:rPr>
          <w:rFonts w:ascii="Times New Roman" w:hAnsi="Times New Roman" w:cs="Times New Roman"/>
          <w:b/>
          <w:color w:val="auto"/>
          <w:lang w:val="en-GB"/>
        </w:rPr>
      </w:pPr>
    </w:p>
    <w:p w14:paraId="28DDEE7A" w14:textId="77777777" w:rsidR="006A066C" w:rsidRDefault="006A066C" w:rsidP="000075C9">
      <w:pPr>
        <w:pStyle w:val="Default"/>
        <w:jc w:val="both"/>
        <w:rPr>
          <w:rFonts w:ascii="Times New Roman" w:hAnsi="Times New Roman" w:cs="Times New Roman"/>
          <w:b/>
          <w:color w:val="auto"/>
          <w:lang w:val="en-GB"/>
        </w:rPr>
      </w:pPr>
    </w:p>
    <w:p w14:paraId="6512782A" w14:textId="77777777" w:rsidR="006A066C" w:rsidRDefault="006A066C" w:rsidP="000075C9">
      <w:pPr>
        <w:pStyle w:val="Default"/>
        <w:jc w:val="both"/>
        <w:rPr>
          <w:rFonts w:ascii="Times New Roman" w:hAnsi="Times New Roman" w:cs="Times New Roman"/>
          <w:b/>
          <w:color w:val="auto"/>
          <w:lang w:val="en-GB"/>
        </w:rPr>
      </w:pPr>
    </w:p>
    <w:p w14:paraId="1098C5CB" w14:textId="77777777" w:rsidR="006A066C" w:rsidRDefault="006A066C" w:rsidP="000075C9">
      <w:pPr>
        <w:pStyle w:val="Default"/>
        <w:jc w:val="both"/>
        <w:rPr>
          <w:rFonts w:ascii="Times New Roman" w:hAnsi="Times New Roman" w:cs="Times New Roman"/>
          <w:b/>
          <w:color w:val="auto"/>
          <w:lang w:val="en-GB"/>
        </w:rPr>
      </w:pPr>
    </w:p>
    <w:p w14:paraId="4FE8AAC0" w14:textId="77777777" w:rsidR="00EA2CF2" w:rsidRPr="00FF04E4" w:rsidRDefault="000075C9" w:rsidP="000075C9">
      <w:pPr>
        <w:pStyle w:val="Default"/>
        <w:jc w:val="both"/>
        <w:rPr>
          <w:rFonts w:ascii="Times New Roman" w:hAnsi="Times New Roman" w:cs="Times New Roman"/>
          <w:color w:val="auto"/>
          <w:lang w:val="en-GB"/>
        </w:rPr>
      </w:pPr>
      <w:r w:rsidRPr="00FF04E4">
        <w:rPr>
          <w:rFonts w:ascii="Times New Roman" w:hAnsi="Times New Roman" w:cs="Times New Roman"/>
          <w:b/>
          <w:color w:val="auto"/>
          <w:lang w:val="en-GB"/>
        </w:rPr>
        <w:t>Declarations</w:t>
      </w:r>
      <w:r w:rsidR="00335071" w:rsidRPr="007306CA">
        <w:rPr>
          <w:rFonts w:ascii="Times New Roman" w:hAnsi="Times New Roman" w:cs="Times New Roman"/>
          <w:color w:val="231F20"/>
          <w:lang w:val="en-GB"/>
        </w:rPr>
        <w:t xml:space="preserve">                                         </w:t>
      </w:r>
      <w:r w:rsidR="0078208D" w:rsidRPr="007306CA">
        <w:rPr>
          <w:rFonts w:ascii="Times New Roman" w:hAnsi="Times New Roman" w:cs="Times New Roman"/>
          <w:color w:val="231F20"/>
          <w:lang w:val="en-GB"/>
        </w:rPr>
        <w:t xml:space="preserve">     </w:t>
      </w:r>
    </w:p>
    <w:p w14:paraId="2BEB75D2" w14:textId="77777777" w:rsidR="00A25BBA" w:rsidRPr="00FF04E4" w:rsidRDefault="00A25BBA"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A25BBA" w:rsidRPr="00FF04E4" w14:paraId="6CDF3AD5" w14:textId="77777777" w:rsidTr="00A91FFA">
        <w:tc>
          <w:tcPr>
            <w:tcW w:w="8359" w:type="dxa"/>
          </w:tcPr>
          <w:p w14:paraId="0313CC9D" w14:textId="77777777" w:rsidR="00A25BBA" w:rsidRPr="007306CA" w:rsidRDefault="000075C9" w:rsidP="000075C9">
            <w:pPr>
              <w:pStyle w:val="Default"/>
              <w:jc w:val="both"/>
              <w:rPr>
                <w:rFonts w:ascii="Times New Roman" w:hAnsi="Times New Roman" w:cs="Times New Roman"/>
                <w:b/>
                <w:color w:val="auto"/>
                <w:sz w:val="20"/>
                <w:szCs w:val="20"/>
                <w:lang w:val="en-GB"/>
              </w:rPr>
            </w:pPr>
            <w:r w:rsidRPr="00FF04E4">
              <w:rPr>
                <w:rFonts w:ascii="Times New Roman" w:hAnsi="Times New Roman" w:cs="Times New Roman"/>
                <w:color w:val="231F20"/>
                <w:sz w:val="20"/>
                <w:szCs w:val="20"/>
                <w:lang w:val="en-GB"/>
              </w:rPr>
              <w:t>1)The coordinator declares to hav</w:t>
            </w:r>
            <w:r w:rsidRPr="007306CA">
              <w:rPr>
                <w:rFonts w:ascii="Times New Roman" w:hAnsi="Times New Roman" w:cs="Times New Roman"/>
                <w:color w:val="231F20"/>
                <w:sz w:val="20"/>
                <w:szCs w:val="20"/>
                <w:lang w:val="en-GB"/>
              </w:rPr>
              <w:t>e the explicit consent of all applicants on their participation and on the content of this proposal.</w:t>
            </w:r>
          </w:p>
        </w:tc>
        <w:tc>
          <w:tcPr>
            <w:tcW w:w="1842" w:type="dxa"/>
          </w:tcPr>
          <w:p w14:paraId="299D55EA" w14:textId="77777777" w:rsidR="000075C9" w:rsidRPr="007306CA" w:rsidRDefault="000075C9" w:rsidP="000075C9">
            <w:pPr>
              <w:pStyle w:val="Default"/>
              <w:jc w:val="center"/>
              <w:rPr>
                <w:rFonts w:ascii="Times New Roman" w:hAnsi="Times New Roman" w:cs="Times New Roman"/>
                <w:b/>
                <w:color w:val="auto"/>
                <w:sz w:val="22"/>
                <w:szCs w:val="22"/>
                <w:lang w:val="en-GB"/>
              </w:rPr>
            </w:pPr>
          </w:p>
          <w:p w14:paraId="13F5B24D" w14:textId="77777777" w:rsidR="00A25BBA" w:rsidRPr="007306CA" w:rsidRDefault="000075C9" w:rsidP="000075C9">
            <w:pPr>
              <w:pStyle w:val="Default"/>
              <w:jc w:val="center"/>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w:t>
            </w:r>
          </w:p>
          <w:p w14:paraId="53C5F89B" w14:textId="77777777" w:rsidR="000075C9" w:rsidRPr="007306CA" w:rsidRDefault="000075C9" w:rsidP="00EA2CF2">
            <w:pPr>
              <w:pStyle w:val="Default"/>
              <w:jc w:val="both"/>
              <w:rPr>
                <w:rFonts w:ascii="Times New Roman" w:hAnsi="Times New Roman" w:cs="Times New Roman"/>
                <w:b/>
                <w:color w:val="auto"/>
                <w:sz w:val="22"/>
                <w:szCs w:val="22"/>
                <w:lang w:val="en-GB"/>
              </w:rPr>
            </w:pPr>
          </w:p>
        </w:tc>
      </w:tr>
      <w:tr w:rsidR="00A25BBA" w:rsidRPr="00FF04E4" w14:paraId="22601BF9" w14:textId="77777777" w:rsidTr="00A91FFA">
        <w:tc>
          <w:tcPr>
            <w:tcW w:w="8359" w:type="dxa"/>
          </w:tcPr>
          <w:p w14:paraId="4AE0E621" w14:textId="77777777" w:rsidR="000075C9" w:rsidRPr="007306CA" w:rsidRDefault="000075C9" w:rsidP="000075C9">
            <w:pPr>
              <w:pStyle w:val="Default"/>
              <w:jc w:val="both"/>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2) The information contained in this proposal is correct and complete.</w:t>
            </w:r>
          </w:p>
          <w:p w14:paraId="30E9576E" w14:textId="77777777" w:rsidR="00A25BBA" w:rsidRPr="007306CA" w:rsidRDefault="00A25BBA" w:rsidP="00EA2CF2">
            <w:pPr>
              <w:pStyle w:val="Default"/>
              <w:jc w:val="both"/>
              <w:rPr>
                <w:rFonts w:ascii="Times New Roman" w:hAnsi="Times New Roman" w:cs="Times New Roman"/>
                <w:b/>
                <w:color w:val="auto"/>
                <w:sz w:val="20"/>
                <w:szCs w:val="20"/>
                <w:lang w:val="en-GB"/>
              </w:rPr>
            </w:pPr>
          </w:p>
        </w:tc>
        <w:tc>
          <w:tcPr>
            <w:tcW w:w="1842" w:type="dxa"/>
          </w:tcPr>
          <w:p w14:paraId="02CBEFD4" w14:textId="77777777" w:rsidR="00A25BBA" w:rsidRPr="00FF04E4" w:rsidRDefault="00A25BBA" w:rsidP="000075C9">
            <w:pPr>
              <w:pStyle w:val="Default"/>
              <w:jc w:val="center"/>
              <w:rPr>
                <w:rFonts w:ascii="Times New Roman" w:hAnsi="Times New Roman" w:cs="Times New Roman"/>
                <w:b/>
                <w:color w:val="auto"/>
                <w:sz w:val="22"/>
                <w:szCs w:val="22"/>
                <w:lang w:val="en-GB"/>
              </w:rPr>
            </w:pPr>
          </w:p>
          <w:p w14:paraId="64BC5BD3" w14:textId="77777777"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291B9642" w14:textId="77777777" w:rsidR="000075C9" w:rsidRPr="00FF04E4" w:rsidRDefault="000075C9" w:rsidP="000075C9">
            <w:pPr>
              <w:pStyle w:val="Default"/>
              <w:jc w:val="center"/>
              <w:rPr>
                <w:rFonts w:ascii="Times New Roman" w:hAnsi="Times New Roman" w:cs="Times New Roman"/>
                <w:b/>
                <w:color w:val="auto"/>
                <w:sz w:val="22"/>
                <w:szCs w:val="22"/>
                <w:lang w:val="en-GB"/>
              </w:rPr>
            </w:pPr>
          </w:p>
        </w:tc>
      </w:tr>
      <w:tr w:rsidR="00A25BBA" w:rsidRPr="00FF04E4" w14:paraId="63A9D542" w14:textId="77777777" w:rsidTr="00A91FFA">
        <w:tc>
          <w:tcPr>
            <w:tcW w:w="8359" w:type="dxa"/>
          </w:tcPr>
          <w:p w14:paraId="5C1DE98F" w14:textId="77777777" w:rsidR="000075C9" w:rsidRPr="007306CA" w:rsidRDefault="000075C9" w:rsidP="000075C9">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7306CA">
              <w:rPr>
                <w:rFonts w:ascii="Times New Roman" w:hAnsi="Times New Roman" w:cs="Times New Roman"/>
                <w:color w:val="2C4FA3"/>
                <w:sz w:val="20"/>
                <w:szCs w:val="20"/>
                <w:lang w:val="en-GB"/>
              </w:rPr>
              <w:t xml:space="preserve">European Code of Conduct for Research Integrity </w:t>
            </w:r>
            <w:r w:rsidRPr="007306CA">
              <w:rPr>
                <w:rFonts w:ascii="Times New Roman" w:hAnsi="Times New Roman" w:cs="Times New Roman"/>
                <w:color w:val="231F20"/>
                <w:sz w:val="20"/>
                <w:szCs w:val="20"/>
                <w:lang w:val="en-GB"/>
              </w:rPr>
              <w:t>— and including, in particular,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avoiding fabrication, falsification, plagiarism or other research misconduct).</w:t>
            </w:r>
          </w:p>
          <w:p w14:paraId="02960572" w14:textId="77777777" w:rsidR="00A25BBA" w:rsidRPr="007306CA" w:rsidRDefault="00A25BBA" w:rsidP="000075C9">
            <w:pPr>
              <w:pStyle w:val="Default"/>
              <w:jc w:val="center"/>
              <w:rPr>
                <w:rFonts w:ascii="Times New Roman" w:hAnsi="Times New Roman" w:cs="Times New Roman"/>
                <w:b/>
                <w:color w:val="auto"/>
                <w:sz w:val="20"/>
                <w:szCs w:val="20"/>
                <w:lang w:val="en-GB"/>
              </w:rPr>
            </w:pPr>
          </w:p>
        </w:tc>
        <w:tc>
          <w:tcPr>
            <w:tcW w:w="1842" w:type="dxa"/>
          </w:tcPr>
          <w:p w14:paraId="505B8881" w14:textId="77777777" w:rsidR="00A25BBA" w:rsidRPr="00FF04E4" w:rsidRDefault="00A25BBA" w:rsidP="000075C9">
            <w:pPr>
              <w:pStyle w:val="Default"/>
              <w:jc w:val="center"/>
              <w:rPr>
                <w:rFonts w:ascii="Times New Roman" w:hAnsi="Times New Roman" w:cs="Times New Roman"/>
                <w:b/>
                <w:color w:val="auto"/>
                <w:sz w:val="22"/>
                <w:szCs w:val="22"/>
                <w:lang w:val="en-GB"/>
              </w:rPr>
            </w:pPr>
          </w:p>
          <w:p w14:paraId="6290AF81" w14:textId="77777777"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tc>
      </w:tr>
    </w:tbl>
    <w:p w14:paraId="05672650" w14:textId="77777777" w:rsidR="00A25BBA" w:rsidRPr="007306CA" w:rsidRDefault="00A25BBA" w:rsidP="00A25BBA">
      <w:pPr>
        <w:autoSpaceDE w:val="0"/>
        <w:autoSpaceDN w:val="0"/>
        <w:adjustRightInd w:val="0"/>
        <w:spacing w:after="0" w:line="240" w:lineRule="auto"/>
        <w:rPr>
          <w:rFonts w:ascii="Times New Roman" w:hAnsi="Times New Roman" w:cs="Times New Roman"/>
          <w:color w:val="231F20"/>
          <w:sz w:val="19"/>
          <w:szCs w:val="19"/>
          <w:lang w:val="en-GB"/>
        </w:rPr>
      </w:pPr>
    </w:p>
    <w:p w14:paraId="61357CAA" w14:textId="77777777" w:rsidR="0078208D" w:rsidRPr="00FF04E4" w:rsidRDefault="0078208D" w:rsidP="00EA2CF2">
      <w:pPr>
        <w:pStyle w:val="Default"/>
        <w:jc w:val="both"/>
        <w:rPr>
          <w:rFonts w:ascii="Times New Roman" w:hAnsi="Times New Roman" w:cs="Times New Roman"/>
          <w:color w:val="auto"/>
          <w:sz w:val="22"/>
          <w:szCs w:val="22"/>
          <w:lang w:val="en-GB"/>
        </w:rPr>
      </w:pPr>
    </w:p>
    <w:p w14:paraId="5BFC6909" w14:textId="77777777" w:rsidR="0078208D" w:rsidRPr="00FF04E4" w:rsidRDefault="00A25BB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The coordinator confirms:</w:t>
      </w:r>
    </w:p>
    <w:p w14:paraId="7D5671F5" w14:textId="77777777" w:rsidR="0078208D" w:rsidRPr="00FF04E4" w:rsidRDefault="0078208D"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0075C9" w:rsidRPr="00FF04E4" w14:paraId="485D3073" w14:textId="77777777" w:rsidTr="00BF34EF">
        <w:tc>
          <w:tcPr>
            <w:tcW w:w="8359" w:type="dxa"/>
          </w:tcPr>
          <w:p w14:paraId="785EAF39" w14:textId="77777777" w:rsidR="00857A42" w:rsidRPr="007306CA" w:rsidRDefault="00B86E3A" w:rsidP="00B86E3A">
            <w:pPr>
              <w:autoSpaceDE w:val="0"/>
              <w:autoSpaceDN w:val="0"/>
              <w:adjustRightInd w:val="0"/>
              <w:jc w:val="both"/>
              <w:rPr>
                <w:rFonts w:ascii="Times New Roman" w:hAnsi="Times New Roman" w:cs="Times New Roman"/>
                <w:color w:val="231F20"/>
                <w:sz w:val="20"/>
                <w:szCs w:val="20"/>
                <w:lang w:val="en-GB"/>
              </w:rPr>
            </w:pPr>
            <w:r w:rsidRPr="00FF04E4">
              <w:rPr>
                <w:rFonts w:ascii="Times New Roman" w:eastAsia="Times New Roman" w:hAnsi="Times New Roman" w:cs="Times New Roman"/>
                <w:sz w:val="20"/>
                <w:szCs w:val="20"/>
                <w:lang w:val="en-GB" w:eastAsia="fr-FR"/>
              </w:rPr>
              <w:t>-</w:t>
            </w:r>
            <w:r w:rsidR="000075C9" w:rsidRPr="007306CA">
              <w:rPr>
                <w:rFonts w:ascii="Times New Roman" w:hAnsi="Times New Roman" w:cs="Times New Roman"/>
                <w:color w:val="231F20"/>
                <w:sz w:val="20"/>
                <w:szCs w:val="20"/>
                <w:lang w:val="en-GB"/>
              </w:rPr>
              <w:t xml:space="preserve"> to have carried out the self-check of the financial capacity of the organisation on</w:t>
            </w:r>
            <w:r w:rsidR="00BE12F3" w:rsidRPr="007306CA">
              <w:rPr>
                <w:rFonts w:ascii="Times New Roman" w:hAnsi="Times New Roman" w:cs="Times New Roman"/>
                <w:color w:val="231F20"/>
                <w:sz w:val="20"/>
                <w:szCs w:val="20"/>
                <w:lang w:val="en-GB"/>
              </w:rPr>
              <w:t xml:space="preserve"> </w:t>
            </w:r>
            <w:r w:rsidR="000075C9" w:rsidRPr="007306CA">
              <w:rPr>
                <w:rFonts w:ascii="Times New Roman" w:hAnsi="Times New Roman" w:cs="Times New Roman"/>
                <w:color w:val="2C4FA3"/>
                <w:sz w:val="20"/>
                <w:szCs w:val="20"/>
                <w:lang w:val="en-GB"/>
              </w:rPr>
              <w:t xml:space="preserve">http://ec.europa.eu/research/participants/portal/desktop/en/organisations/lfv.html </w:t>
            </w:r>
            <w:r w:rsidR="000075C9" w:rsidRPr="007306CA">
              <w:rPr>
                <w:rFonts w:ascii="Times New Roman" w:hAnsi="Times New Roman" w:cs="Times New Roman"/>
                <w:color w:val="231F20"/>
                <w:sz w:val="20"/>
                <w:szCs w:val="20"/>
                <w:lang w:val="en-GB"/>
              </w:rPr>
              <w:t>or to be covered by a financial</w:t>
            </w:r>
            <w:r w:rsidR="00BE12F3" w:rsidRPr="007306CA">
              <w:rPr>
                <w:rFonts w:ascii="Times New Roman" w:hAnsi="Times New Roman" w:cs="Times New Roman"/>
                <w:color w:val="231F20"/>
                <w:sz w:val="20"/>
                <w:szCs w:val="20"/>
                <w:lang w:val="en-GB"/>
              </w:rPr>
              <w:t xml:space="preserve"> </w:t>
            </w:r>
            <w:r w:rsidR="000075C9" w:rsidRPr="007306CA">
              <w:rPr>
                <w:rFonts w:ascii="Times New Roman" w:hAnsi="Times New Roman" w:cs="Times New Roman"/>
                <w:color w:val="231F20"/>
                <w:sz w:val="20"/>
                <w:szCs w:val="20"/>
                <w:lang w:val="en-GB"/>
              </w:rPr>
              <w:t xml:space="preserve">viability check in an EU project for the last closed financial year. </w:t>
            </w:r>
          </w:p>
          <w:p w14:paraId="63751B36" w14:textId="77777777" w:rsidR="00B86E3A" w:rsidRPr="009578F6" w:rsidRDefault="000075C9" w:rsidP="009578F6">
            <w:pPr>
              <w:autoSpaceDE w:val="0"/>
              <w:autoSpaceDN w:val="0"/>
              <w:adjustRightInd w:val="0"/>
              <w:jc w:val="both"/>
              <w:rPr>
                <w:rFonts w:ascii="Times New Roman" w:hAnsi="Times New Roman" w:cs="Times New Roman"/>
                <w:sz w:val="20"/>
                <w:lang w:val="en-GB"/>
              </w:rPr>
            </w:pPr>
            <w:r w:rsidRPr="007306CA">
              <w:rPr>
                <w:rFonts w:ascii="Times New Roman" w:hAnsi="Times New Roman" w:cs="Times New Roman"/>
                <w:color w:val="231F20"/>
                <w:sz w:val="20"/>
                <w:szCs w:val="20"/>
                <w:lang w:val="en-GB"/>
              </w:rPr>
              <w:t>Where the result was “weak” or “insufficient”,</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the coordinator confirms being aware of the measures that may be imposed in accordance with the H2020</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sz w:val="20"/>
                <w:lang w:val="en-GB"/>
              </w:rPr>
              <w:t>Grants Manual (Chapter on Financial capacity check); or</w:t>
            </w:r>
          </w:p>
        </w:tc>
        <w:tc>
          <w:tcPr>
            <w:tcW w:w="1842" w:type="dxa"/>
          </w:tcPr>
          <w:p w14:paraId="1EA1CA0D" w14:textId="77777777" w:rsidR="000075C9" w:rsidRPr="00FF04E4" w:rsidRDefault="000075C9" w:rsidP="00B86E3A">
            <w:pPr>
              <w:pStyle w:val="Default"/>
              <w:jc w:val="center"/>
              <w:rPr>
                <w:rFonts w:ascii="Times New Roman" w:hAnsi="Times New Roman" w:cs="Times New Roman"/>
                <w:color w:val="auto"/>
                <w:sz w:val="22"/>
                <w:szCs w:val="22"/>
                <w:lang w:val="en-GB"/>
              </w:rPr>
            </w:pPr>
          </w:p>
          <w:p w14:paraId="3FD1099F"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516AFBBE"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10487FD8" w14:textId="77777777"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14:paraId="78CECAC2" w14:textId="77777777" w:rsidTr="00BF34EF">
        <w:tc>
          <w:tcPr>
            <w:tcW w:w="8359" w:type="dxa"/>
          </w:tcPr>
          <w:p w14:paraId="3A188159" w14:textId="77777777" w:rsidR="000075C9" w:rsidRPr="007306CA" w:rsidRDefault="000075C9" w:rsidP="007306CA">
            <w:pPr>
              <w:autoSpaceDE w:val="0"/>
              <w:autoSpaceDN w:val="0"/>
              <w:adjustRightInd w:val="0"/>
              <w:jc w:val="both"/>
              <w:rPr>
                <w:rFonts w:ascii="Times New Roman" w:hAnsi="Times New Roman" w:cs="Times New Roman"/>
                <w:sz w:val="20"/>
                <w:szCs w:val="20"/>
                <w:lang w:val="en-GB"/>
              </w:rPr>
            </w:pPr>
            <w:r w:rsidRPr="007306CA">
              <w:rPr>
                <w:rFonts w:ascii="Times New Roman" w:hAnsi="Times New Roman" w:cs="Times New Roman"/>
                <w:color w:val="231F20"/>
                <w:sz w:val="20"/>
                <w:szCs w:val="20"/>
                <w:lang w:val="en-GB"/>
              </w:rPr>
              <w:t>- is exempt from the financial capacity check being a public body including international organisations, higher or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secondary education establishment or a legal entity, whose viability is guaranteed by a Member State or</w:t>
            </w:r>
            <w:r w:rsidR="00FF04E4">
              <w:rPr>
                <w:rFonts w:ascii="Times New Roman" w:hAnsi="Times New Roman" w:cs="Times New Roman"/>
                <w:color w:val="231F20"/>
                <w:sz w:val="20"/>
                <w:szCs w:val="20"/>
                <w:lang w:val="en-GB"/>
              </w:rPr>
              <w:t xml:space="preserve"> </w:t>
            </w:r>
            <w:r w:rsidRPr="007306CA">
              <w:rPr>
                <w:rFonts w:ascii="Times New Roman" w:hAnsi="Times New Roman" w:cs="Times New Roman"/>
                <w:sz w:val="20"/>
                <w:szCs w:val="20"/>
                <w:lang w:val="en-GB"/>
              </w:rPr>
              <w:t>associated country, as defined in the H2020 Grants Manual (Chapter on Financial capacity check); or</w:t>
            </w:r>
          </w:p>
          <w:p w14:paraId="5926F771" w14:textId="77777777"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14:paraId="46EF8829" w14:textId="77777777" w:rsidR="000075C9" w:rsidRPr="00FF04E4" w:rsidRDefault="000075C9" w:rsidP="00B86E3A">
            <w:pPr>
              <w:pStyle w:val="Default"/>
              <w:jc w:val="center"/>
              <w:rPr>
                <w:rFonts w:ascii="Times New Roman" w:hAnsi="Times New Roman" w:cs="Times New Roman"/>
                <w:color w:val="auto"/>
                <w:sz w:val="22"/>
                <w:szCs w:val="22"/>
                <w:lang w:val="en-GB"/>
              </w:rPr>
            </w:pPr>
          </w:p>
          <w:p w14:paraId="6E476C20" w14:textId="77777777" w:rsidR="00B86E3A" w:rsidRPr="00FF04E4" w:rsidRDefault="00B86E3A" w:rsidP="00B86E3A">
            <w:pPr>
              <w:pStyle w:val="Default"/>
              <w:rPr>
                <w:rFonts w:ascii="Times New Roman" w:hAnsi="Times New Roman" w:cs="Times New Roman"/>
                <w:color w:val="auto"/>
                <w:sz w:val="22"/>
                <w:szCs w:val="22"/>
                <w:lang w:val="en-GB"/>
              </w:rPr>
            </w:pPr>
          </w:p>
          <w:p w14:paraId="450C02A8" w14:textId="77777777"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14:paraId="2B955E66" w14:textId="77777777" w:rsidTr="00BF34EF">
        <w:tc>
          <w:tcPr>
            <w:tcW w:w="8359" w:type="dxa"/>
          </w:tcPr>
          <w:p w14:paraId="30456B9D" w14:textId="77777777" w:rsidR="000075C9"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as sole participant in the proposal is exempt from the financial capacity check.</w:t>
            </w:r>
          </w:p>
          <w:p w14:paraId="723E38AE" w14:textId="77777777"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14:paraId="58115276" w14:textId="77777777" w:rsidR="000075C9"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bl>
    <w:p w14:paraId="1C532741" w14:textId="77777777" w:rsidR="00A25BBA" w:rsidRPr="00FF04E4" w:rsidRDefault="00A25BBA" w:rsidP="00EA2CF2">
      <w:pPr>
        <w:pStyle w:val="Default"/>
        <w:jc w:val="both"/>
        <w:rPr>
          <w:rFonts w:ascii="Times New Roman" w:hAnsi="Times New Roman" w:cs="Times New Roman"/>
          <w:color w:val="auto"/>
          <w:sz w:val="22"/>
          <w:szCs w:val="22"/>
          <w:lang w:val="en-GB"/>
        </w:rPr>
      </w:pPr>
    </w:p>
    <w:p w14:paraId="3D15A4EE" w14:textId="77777777" w:rsidR="00B86E3A" w:rsidRPr="00FF04E4" w:rsidRDefault="00B86E3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 xml:space="preserve">The coordinator hereby declares that each applicant has confirmed: </w:t>
      </w:r>
    </w:p>
    <w:p w14:paraId="026520C5" w14:textId="77777777" w:rsidR="00A25BBA" w:rsidRPr="00FF04E4" w:rsidRDefault="00A25BBA"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B86E3A" w:rsidRPr="00FF04E4" w14:paraId="536B47AC" w14:textId="77777777" w:rsidTr="00B86E3A">
        <w:tc>
          <w:tcPr>
            <w:tcW w:w="8359" w:type="dxa"/>
          </w:tcPr>
          <w:p w14:paraId="7CA6E507" w14:textId="77777777" w:rsidR="00B86E3A" w:rsidRPr="007306CA" w:rsidRDefault="00B86E3A" w:rsidP="00EA2CF2">
            <w:pPr>
              <w:pStyle w:val="Default"/>
              <w:jc w:val="both"/>
              <w:rPr>
                <w:rFonts w:ascii="Times New Roman" w:hAnsi="Times New Roman" w:cs="Times New Roman"/>
                <w:color w:val="auto"/>
                <w:sz w:val="22"/>
                <w:szCs w:val="22"/>
                <w:lang w:val="en-GB"/>
              </w:rPr>
            </w:pPr>
            <w:r w:rsidRPr="007306CA">
              <w:rPr>
                <w:rFonts w:ascii="Times New Roman" w:hAnsi="Times New Roman" w:cs="Times New Roman"/>
                <w:color w:val="231F20"/>
                <w:sz w:val="19"/>
                <w:szCs w:val="19"/>
                <w:lang w:val="en-GB"/>
              </w:rPr>
              <w:t xml:space="preserve">- </w:t>
            </w:r>
            <w:r w:rsidRPr="007306CA">
              <w:rPr>
                <w:rFonts w:ascii="Times New Roman" w:hAnsi="Times New Roman" w:cs="Times New Roman"/>
                <w:color w:val="231F20"/>
                <w:sz w:val="20"/>
                <w:szCs w:val="20"/>
                <w:lang w:val="en-GB"/>
              </w:rPr>
              <w:t>they are fully eligible in accordance with the criteria set out in the specific call for proposals; and</w:t>
            </w:r>
          </w:p>
          <w:p w14:paraId="29AD37FB" w14:textId="77777777" w:rsidR="00B86E3A" w:rsidRPr="00FF04E4" w:rsidRDefault="00B86E3A" w:rsidP="00EA2CF2">
            <w:pPr>
              <w:pStyle w:val="Default"/>
              <w:jc w:val="both"/>
              <w:rPr>
                <w:rFonts w:ascii="Times New Roman" w:hAnsi="Times New Roman" w:cs="Times New Roman"/>
                <w:color w:val="auto"/>
                <w:sz w:val="22"/>
                <w:szCs w:val="22"/>
                <w:lang w:val="en-GB"/>
              </w:rPr>
            </w:pPr>
          </w:p>
        </w:tc>
        <w:tc>
          <w:tcPr>
            <w:tcW w:w="1842" w:type="dxa"/>
          </w:tcPr>
          <w:p w14:paraId="75495B17"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1A38896E" w14:textId="77777777"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05FCEF0C" w14:textId="77777777"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14:paraId="72B62821" w14:textId="77777777" w:rsidTr="00B86E3A">
        <w:tc>
          <w:tcPr>
            <w:tcW w:w="8359" w:type="dxa"/>
          </w:tcPr>
          <w:p w14:paraId="55A960AF" w14:textId="77777777" w:rsidR="00B86E3A"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they have the financial and operational capacity to carry out the proposed action.</w:t>
            </w:r>
          </w:p>
          <w:p w14:paraId="5DEEF330" w14:textId="77777777" w:rsidR="00B86E3A" w:rsidRPr="00FF04E4" w:rsidRDefault="00B86E3A" w:rsidP="00EA2CF2">
            <w:pPr>
              <w:pStyle w:val="Default"/>
              <w:jc w:val="both"/>
              <w:rPr>
                <w:rFonts w:ascii="Times New Roman" w:hAnsi="Times New Roman" w:cs="Times New Roman"/>
                <w:color w:val="auto"/>
                <w:sz w:val="20"/>
                <w:szCs w:val="20"/>
                <w:lang w:val="en-GB"/>
              </w:rPr>
            </w:pPr>
          </w:p>
        </w:tc>
        <w:tc>
          <w:tcPr>
            <w:tcW w:w="1842" w:type="dxa"/>
          </w:tcPr>
          <w:p w14:paraId="32F45B92" w14:textId="77777777" w:rsidR="00B86E3A" w:rsidRPr="00FF04E4" w:rsidRDefault="00B86E3A" w:rsidP="00B86E3A">
            <w:pPr>
              <w:pStyle w:val="Default"/>
              <w:jc w:val="center"/>
              <w:rPr>
                <w:rFonts w:ascii="Times New Roman" w:hAnsi="Times New Roman" w:cs="Times New Roman"/>
                <w:b/>
                <w:color w:val="auto"/>
                <w:sz w:val="22"/>
                <w:szCs w:val="22"/>
                <w:lang w:val="en-GB"/>
              </w:rPr>
            </w:pPr>
          </w:p>
          <w:p w14:paraId="6369AF6D" w14:textId="77777777"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687BDC0F" w14:textId="77777777"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14:paraId="197BB435" w14:textId="77777777" w:rsidTr="00B86E3A">
        <w:tc>
          <w:tcPr>
            <w:tcW w:w="10201" w:type="dxa"/>
            <w:gridSpan w:val="2"/>
          </w:tcPr>
          <w:p w14:paraId="512E5D6B" w14:textId="77777777" w:rsidR="00B86E3A" w:rsidRPr="007306CA" w:rsidRDefault="00B86E3A" w:rsidP="00B86E3A">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lastRenderedPageBreak/>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7AC2AD35" w14:textId="77777777" w:rsidR="00B86E3A" w:rsidRPr="00FF04E4" w:rsidRDefault="00B86E3A" w:rsidP="00EA2CF2">
            <w:pPr>
              <w:pStyle w:val="Default"/>
              <w:jc w:val="both"/>
              <w:rPr>
                <w:rFonts w:ascii="Times New Roman" w:hAnsi="Times New Roman" w:cs="Times New Roman"/>
                <w:color w:val="auto"/>
                <w:sz w:val="22"/>
                <w:szCs w:val="22"/>
                <w:lang w:val="en-GB"/>
              </w:rPr>
            </w:pPr>
          </w:p>
        </w:tc>
      </w:tr>
    </w:tbl>
    <w:p w14:paraId="39BD02BC" w14:textId="77777777" w:rsidR="00A25BBA" w:rsidRPr="007306CA" w:rsidRDefault="00B86E3A" w:rsidP="007306CA">
      <w:pPr>
        <w:autoSpaceDE w:val="0"/>
        <w:autoSpaceDN w:val="0"/>
        <w:adjustRightInd w:val="0"/>
        <w:spacing w:after="0" w:line="240" w:lineRule="auto"/>
        <w:jc w:val="both"/>
        <w:rPr>
          <w:rFonts w:ascii="Times New Roman" w:hAnsi="Times New Roman" w:cs="Times New Roman"/>
          <w:sz w:val="18"/>
          <w:lang w:val="en-GB"/>
        </w:rPr>
      </w:pPr>
      <w:r w:rsidRPr="007306CA">
        <w:rPr>
          <w:rFonts w:ascii="Times New Roman" w:hAnsi="Times New Roman" w:cs="Times New Roman"/>
          <w:color w:val="231F20"/>
          <w:sz w:val="18"/>
          <w:szCs w:val="18"/>
          <w:lang w:val="en-GB"/>
        </w:rPr>
        <w:t>According to Article 131 of the Financial Regulation of 25 October 2012 on the financial rules applicable to the general budget of the Union</w:t>
      </w:r>
      <w:r w:rsidR="00BD32E1">
        <w:rPr>
          <w:rFonts w:ascii="Times New Roman" w:hAnsi="Times New Roman" w:cs="Times New Roman"/>
          <w:color w:val="231F20"/>
          <w:sz w:val="18"/>
          <w:szCs w:val="18"/>
          <w:lang w:val="en-GB"/>
        </w:rPr>
        <w:t xml:space="preserve"> </w:t>
      </w:r>
      <w:r w:rsidRPr="007306CA">
        <w:rPr>
          <w:rFonts w:ascii="Times New Roman" w:hAnsi="Times New Roman" w:cs="Times New Roman"/>
          <w:color w:val="231F20"/>
          <w:sz w:val="18"/>
          <w:szCs w:val="18"/>
          <w:lang w:val="en-GB"/>
        </w:rPr>
        <w:t>(Official Journal L 298 of 26.10.2012, p. 1) and Article 145 of its Rules of Application (Official Journal L 362, 31.12.2012, p.1) applicants</w:t>
      </w:r>
      <w:r w:rsidR="00BD32E1">
        <w:rPr>
          <w:rFonts w:ascii="Times New Roman" w:hAnsi="Times New Roman" w:cs="Times New Roman"/>
          <w:color w:val="231F20"/>
          <w:sz w:val="18"/>
          <w:szCs w:val="18"/>
          <w:lang w:val="en-GB"/>
        </w:rPr>
        <w:t xml:space="preserve"> </w:t>
      </w:r>
      <w:r w:rsidR="00BD32E1">
        <w:rPr>
          <w:rFonts w:ascii="Times New Roman" w:hAnsi="Times New Roman" w:cs="Times New Roman"/>
          <w:sz w:val="18"/>
          <w:lang w:val="en-GB"/>
        </w:rPr>
        <w:t>fo</w:t>
      </w:r>
      <w:r w:rsidRPr="007306CA">
        <w:rPr>
          <w:rFonts w:ascii="Times New Roman" w:hAnsi="Times New Roman" w:cs="Times New Roman"/>
          <w:sz w:val="18"/>
          <w:lang w:val="en-GB"/>
        </w:rPr>
        <w:t>und guilty of misrepresentation may be subject to administrative and financial penalties under certain conditions.</w:t>
      </w:r>
    </w:p>
    <w:p w14:paraId="231EC9F4" w14:textId="77777777" w:rsidR="00A25BBA" w:rsidRPr="00FF04E4" w:rsidRDefault="00A25BBA" w:rsidP="00EA2CF2">
      <w:pPr>
        <w:pStyle w:val="Default"/>
        <w:jc w:val="both"/>
        <w:rPr>
          <w:rFonts w:ascii="Times New Roman" w:hAnsi="Times New Roman" w:cs="Times New Roman"/>
          <w:color w:val="auto"/>
          <w:sz w:val="22"/>
          <w:szCs w:val="22"/>
          <w:lang w:val="en-GB"/>
        </w:rPr>
      </w:pPr>
    </w:p>
    <w:p w14:paraId="6F365F71" w14:textId="77777777" w:rsidR="00B86E3A" w:rsidRPr="003D3769" w:rsidRDefault="00B86E3A" w:rsidP="00EA2CF2">
      <w:pPr>
        <w:pStyle w:val="Default"/>
        <w:jc w:val="both"/>
        <w:rPr>
          <w:rFonts w:ascii="Times New Roman" w:hAnsi="Times New Roman" w:cs="Times New Roman"/>
          <w:b/>
          <w:color w:val="auto"/>
          <w:lang w:val="en-GB"/>
        </w:rPr>
      </w:pPr>
      <w:r w:rsidRPr="003D3769">
        <w:rPr>
          <w:rFonts w:ascii="Times New Roman" w:hAnsi="Times New Roman" w:cs="Times New Roman"/>
          <w:b/>
          <w:color w:val="auto"/>
          <w:lang w:val="en-GB"/>
        </w:rPr>
        <w:t>Personal data protection</w:t>
      </w:r>
    </w:p>
    <w:p w14:paraId="13F86F09" w14:textId="77777777" w:rsidR="00AA7C70" w:rsidRPr="003D3769" w:rsidRDefault="00AA7C70" w:rsidP="00EA2CF2">
      <w:pPr>
        <w:pStyle w:val="Default"/>
        <w:jc w:val="both"/>
        <w:rPr>
          <w:rFonts w:ascii="Times New Roman" w:hAnsi="Times New Roman" w:cs="Times New Roman"/>
          <w:b/>
          <w:color w:val="auto"/>
          <w:lang w:val="en-GB"/>
        </w:rPr>
      </w:pPr>
    </w:p>
    <w:p w14:paraId="3CC85ED9" w14:textId="77777777" w:rsidR="00AA7C70" w:rsidRPr="003D3769" w:rsidRDefault="00B86E3A" w:rsidP="00B86E3A">
      <w:pPr>
        <w:autoSpaceDE w:val="0"/>
        <w:autoSpaceDN w:val="0"/>
        <w:adjustRightInd w:val="0"/>
        <w:spacing w:after="0" w:line="240" w:lineRule="auto"/>
        <w:jc w:val="both"/>
        <w:rPr>
          <w:rFonts w:ascii="Times New Roman" w:hAnsi="Times New Roman" w:cs="Times New Roman"/>
          <w:color w:val="231F20"/>
          <w:sz w:val="18"/>
          <w:szCs w:val="18"/>
          <w:lang w:val="en-GB"/>
        </w:rPr>
      </w:pPr>
      <w:r w:rsidRPr="003D3769">
        <w:rPr>
          <w:rFonts w:ascii="Times New Roman" w:hAnsi="Times New Roman" w:cs="Times New Roman"/>
          <w:color w:val="231F20"/>
          <w:sz w:val="18"/>
          <w:szCs w:val="18"/>
          <w:lang w:val="en-GB"/>
        </w:rPr>
        <w:t>The assessment of your grant application will involve the collection and processing of personal data (such</w:t>
      </w:r>
      <w:r w:rsidR="00AA7C70" w:rsidRPr="003D3769">
        <w:rPr>
          <w:rFonts w:ascii="Times New Roman" w:hAnsi="Times New Roman" w:cs="Times New Roman"/>
          <w:color w:val="231F20"/>
          <w:sz w:val="18"/>
          <w:szCs w:val="18"/>
          <w:lang w:val="en-GB"/>
        </w:rPr>
        <w:t xml:space="preserve"> as your name, address and CV) on the French National Research Agency evaluation </w:t>
      </w:r>
      <w:r w:rsidR="007F02CE">
        <w:rPr>
          <w:rFonts w:ascii="Times New Roman" w:hAnsi="Times New Roman" w:cs="Times New Roman"/>
          <w:color w:val="231F20"/>
          <w:sz w:val="18"/>
          <w:szCs w:val="18"/>
          <w:lang w:val="en-GB"/>
        </w:rPr>
        <w:t xml:space="preserve">and submission </w:t>
      </w:r>
      <w:r w:rsidR="00AA7C70" w:rsidRPr="003D3769">
        <w:rPr>
          <w:rFonts w:ascii="Times New Roman" w:hAnsi="Times New Roman" w:cs="Times New Roman"/>
          <w:color w:val="231F20"/>
          <w:sz w:val="18"/>
          <w:szCs w:val="18"/>
          <w:lang w:val="en-GB"/>
        </w:rPr>
        <w:t xml:space="preserve">system. </w:t>
      </w:r>
      <w:r w:rsidR="00AA7C70" w:rsidRPr="003D3769">
        <w:rPr>
          <w:rFonts w:ascii="Times New Roman" w:hAnsi="Times New Roman" w:cs="Times New Roman"/>
          <w:sz w:val="18"/>
          <w:szCs w:val="18"/>
          <w:lang w:val="en"/>
        </w:rPr>
        <w:t xml:space="preserve">The PRIMA Foundation informs that in accordance with the French law "Informatique et </w:t>
      </w:r>
      <w:proofErr w:type="spellStart"/>
      <w:r w:rsidR="00AA7C70" w:rsidRPr="003D3769">
        <w:rPr>
          <w:rFonts w:ascii="Times New Roman" w:hAnsi="Times New Roman" w:cs="Times New Roman"/>
          <w:sz w:val="18"/>
          <w:szCs w:val="18"/>
          <w:lang w:val="en"/>
        </w:rPr>
        <w:t>Libertés</w:t>
      </w:r>
      <w:proofErr w:type="spellEnd"/>
      <w:r w:rsidR="00AA7C70" w:rsidRPr="003D3769">
        <w:rPr>
          <w:rFonts w:ascii="Times New Roman" w:hAnsi="Times New Roman" w:cs="Times New Roman"/>
          <w:sz w:val="18"/>
          <w:szCs w:val="18"/>
          <w:lang w:val="en"/>
        </w:rPr>
        <w:t>" of the 6 of January 1978 as amended, applicants have the right to access and rectify their personal information. As such, they can access their user profile and rectify themselves some information about them. In addition, they have the right to exercise their rights by seizing the “</w:t>
      </w:r>
      <w:proofErr w:type="spellStart"/>
      <w:r w:rsidR="00AA7C70" w:rsidRPr="003D3769">
        <w:rPr>
          <w:rFonts w:ascii="Times New Roman" w:hAnsi="Times New Roman" w:cs="Times New Roman"/>
          <w:sz w:val="18"/>
          <w:szCs w:val="18"/>
          <w:lang w:val="en"/>
        </w:rPr>
        <w:t>Correspondant</w:t>
      </w:r>
      <w:proofErr w:type="spellEnd"/>
      <w:r w:rsidR="00AA7C70" w:rsidRPr="003D3769">
        <w:rPr>
          <w:rFonts w:ascii="Times New Roman" w:hAnsi="Times New Roman" w:cs="Times New Roman"/>
          <w:sz w:val="18"/>
          <w:szCs w:val="18"/>
          <w:lang w:val="en"/>
        </w:rPr>
        <w:t xml:space="preserve"> </w:t>
      </w:r>
      <w:proofErr w:type="spellStart"/>
      <w:r w:rsidR="00AA7C70" w:rsidRPr="003D3769">
        <w:rPr>
          <w:rFonts w:ascii="Times New Roman" w:hAnsi="Times New Roman" w:cs="Times New Roman"/>
          <w:sz w:val="18"/>
          <w:szCs w:val="18"/>
          <w:lang w:val="en"/>
        </w:rPr>
        <w:t>informatique</w:t>
      </w:r>
      <w:proofErr w:type="spellEnd"/>
      <w:r w:rsidR="00AA7C70" w:rsidRPr="003D3769">
        <w:rPr>
          <w:rFonts w:ascii="Times New Roman" w:hAnsi="Times New Roman" w:cs="Times New Roman"/>
          <w:sz w:val="18"/>
          <w:szCs w:val="18"/>
          <w:lang w:val="en"/>
        </w:rPr>
        <w:t xml:space="preserve"> et </w:t>
      </w:r>
      <w:proofErr w:type="spellStart"/>
      <w:r w:rsidR="00AA7C70" w:rsidRPr="003D3769">
        <w:rPr>
          <w:rFonts w:ascii="Times New Roman" w:hAnsi="Times New Roman" w:cs="Times New Roman"/>
          <w:sz w:val="18"/>
          <w:szCs w:val="18"/>
          <w:lang w:val="en"/>
        </w:rPr>
        <w:t>libertés</w:t>
      </w:r>
      <w:proofErr w:type="spellEnd"/>
      <w:r w:rsidR="00AA7C70" w:rsidRPr="003D3769">
        <w:rPr>
          <w:rFonts w:ascii="Times New Roman" w:hAnsi="Times New Roman" w:cs="Times New Roman"/>
          <w:sz w:val="18"/>
          <w:szCs w:val="18"/>
          <w:lang w:val="en"/>
        </w:rPr>
        <w:t xml:space="preserve">” of the ANR. </w:t>
      </w:r>
      <w:r w:rsidR="00AA7C70" w:rsidRPr="003D3769">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p>
    <w:p w14:paraId="6DEB759C" w14:textId="77777777" w:rsidR="00715B57" w:rsidRPr="007306CA" w:rsidRDefault="00715B57" w:rsidP="00715B57">
      <w:pPr>
        <w:jc w:val="both"/>
        <w:rPr>
          <w:rFonts w:ascii="Times New Roman" w:hAnsi="Times New Roman" w:cs="Times New Roman"/>
          <w:b/>
          <w:sz w:val="24"/>
          <w:szCs w:val="24"/>
          <w:lang w:val="en-GB"/>
        </w:rPr>
      </w:pPr>
    </w:p>
    <w:p w14:paraId="7D0BC626" w14:textId="77777777" w:rsidR="00695D25" w:rsidRPr="00FF04E4" w:rsidRDefault="00695D25" w:rsidP="0094584F">
      <w:pPr>
        <w:jc w:val="both"/>
        <w:rPr>
          <w:rFonts w:ascii="Times New Roman" w:hAnsi="Times New Roman" w:cs="Times New Roman"/>
          <w:b/>
          <w:sz w:val="24"/>
          <w:szCs w:val="24"/>
          <w:lang w:val="en-GB"/>
        </w:rPr>
      </w:pPr>
      <w:r w:rsidRPr="007306CA">
        <w:rPr>
          <w:rFonts w:ascii="Times New Roman" w:hAnsi="Times New Roman" w:cs="Times New Roman"/>
          <w:b/>
          <w:noProof/>
          <w:sz w:val="24"/>
          <w:szCs w:val="24"/>
          <w:lang w:val="es-ES_tradnl" w:eastAsia="es-ES_tradnl"/>
        </w:rPr>
        <mc:AlternateContent>
          <mc:Choice Requires="wps">
            <w:drawing>
              <wp:anchor distT="0" distB="0" distL="114300" distR="114300" simplePos="0" relativeHeight="251667456" behindDoc="0" locked="0" layoutInCell="1" allowOverlap="1" wp14:anchorId="15E21C03" wp14:editId="1E5965E6">
                <wp:simplePos x="0" y="0"/>
                <wp:positionH relativeFrom="column">
                  <wp:posOffset>0</wp:posOffset>
                </wp:positionH>
                <wp:positionV relativeFrom="paragraph">
                  <wp:posOffset>-635</wp:posOffset>
                </wp:positionV>
                <wp:extent cx="6400800" cy="1270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64008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6B129"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7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" strokecolor="#5b9bd5 [3204]" strokeweight=".5pt">
                <v:stroke joinstyle="miter"/>
              </v:line>
            </w:pict>
          </mc:Fallback>
        </mc:AlternateContent>
      </w:r>
    </w:p>
    <w:p w14:paraId="47BD8FF9" w14:textId="77777777" w:rsidR="0094584F" w:rsidRPr="00FF04E4" w:rsidRDefault="0094584F" w:rsidP="0094584F">
      <w:pPr>
        <w:jc w:val="both"/>
        <w:rPr>
          <w:rFonts w:ascii="Times New Roman" w:hAnsi="Times New Roman" w:cs="Times New Roman"/>
          <w:b/>
          <w:sz w:val="24"/>
          <w:szCs w:val="24"/>
          <w:lang w:val="en-GB"/>
        </w:rPr>
      </w:pPr>
    </w:p>
    <w:p w14:paraId="4E491A26" w14:textId="77777777" w:rsidR="0094584F" w:rsidRPr="00FF04E4" w:rsidRDefault="003242DF" w:rsidP="0094584F">
      <w:pPr>
        <w:pStyle w:val="Prrafodelista"/>
        <w:numPr>
          <w:ilvl w:val="0"/>
          <w:numId w:val="4"/>
        </w:numPr>
        <w:jc w:val="both"/>
        <w:rPr>
          <w:rFonts w:ascii="Times New Roman" w:hAnsi="Times New Roman" w:cs="Times New Roman"/>
          <w:b/>
          <w:sz w:val="28"/>
          <w:szCs w:val="28"/>
          <w:u w:val="single"/>
          <w:lang w:val="en-GB"/>
        </w:rPr>
      </w:pPr>
      <w:r w:rsidRPr="007306CA">
        <w:rPr>
          <w:rFonts w:ascii="Times New Roman" w:hAnsi="Times New Roman" w:cs="Times New Roman"/>
          <w:b/>
          <w:noProof/>
          <w:sz w:val="28"/>
          <w:szCs w:val="28"/>
          <w:u w:val="single"/>
          <w:lang w:val="es-ES_tradnl" w:eastAsia="es-ES_tradnl"/>
        </w:rPr>
        <mc:AlternateContent>
          <mc:Choice Requires="wps">
            <w:drawing>
              <wp:anchor distT="0" distB="0" distL="114300" distR="114300" simplePos="0" relativeHeight="251661312" behindDoc="0" locked="0" layoutInCell="1" allowOverlap="1" wp14:anchorId="66A6F4FB" wp14:editId="2E112584">
                <wp:simplePos x="0" y="0"/>
                <wp:positionH relativeFrom="column">
                  <wp:posOffset>2994660</wp:posOffset>
                </wp:positionH>
                <wp:positionV relativeFrom="paragraph">
                  <wp:posOffset>160020</wp:posOffset>
                </wp:positionV>
                <wp:extent cx="3257550" cy="5080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57550" cy="508000"/>
                        </a:xfrm>
                        <a:prstGeom prst="rect">
                          <a:avLst/>
                        </a:prstGeom>
                        <a:solidFill>
                          <a:schemeClr val="lt1"/>
                        </a:solidFill>
                        <a:ln w="6350">
                          <a:solidFill>
                            <a:prstClr val="black"/>
                          </a:solidFill>
                        </a:ln>
                      </wps:spPr>
                      <wps:txbx>
                        <w:txbxContent>
                          <w:p w14:paraId="5E5A162B" w14:textId="77777777" w:rsidR="003242DF" w:rsidRDefault="00324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F4FB" id="Text Box 12" o:spid="_x0000_s1028" type="#_x0000_t202" style="position:absolute;left:0;text-align:left;margin-left:235.8pt;margin-top:12.6pt;width:256.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WOQ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" fillcolor="white [3201]" strokeweight=".5pt">
                <v:textbox>
                  <w:txbxContent>
                    <w:p w14:paraId="5E5A162B" w14:textId="77777777" w:rsidR="003242DF" w:rsidRDefault="003242DF"/>
                  </w:txbxContent>
                </v:textbox>
              </v:shape>
            </w:pict>
          </mc:Fallback>
        </mc:AlternateContent>
      </w:r>
      <w:r w:rsidR="0094584F" w:rsidRPr="00FF04E4">
        <w:rPr>
          <w:rFonts w:ascii="Times New Roman" w:hAnsi="Times New Roman" w:cs="Times New Roman"/>
          <w:b/>
          <w:sz w:val="28"/>
          <w:szCs w:val="28"/>
          <w:u w:val="single"/>
          <w:lang w:val="en-GB"/>
        </w:rPr>
        <w:t>G</w:t>
      </w:r>
      <w:r w:rsidR="005D694A" w:rsidRPr="00FF04E4">
        <w:rPr>
          <w:rFonts w:ascii="Times New Roman" w:hAnsi="Times New Roman" w:cs="Times New Roman"/>
          <w:b/>
          <w:sz w:val="28"/>
          <w:szCs w:val="28"/>
          <w:u w:val="single"/>
          <w:lang w:val="en-GB"/>
        </w:rPr>
        <w:t>eneral budget</w:t>
      </w:r>
    </w:p>
    <w:p w14:paraId="657D03B6" w14:textId="77777777" w:rsidR="00715B57" w:rsidRPr="00FF04E4" w:rsidRDefault="003242DF" w:rsidP="00715B57">
      <w:pPr>
        <w:jc w:val="both"/>
        <w:rPr>
          <w:rFonts w:ascii="Times New Roman" w:hAnsi="Times New Roman" w:cs="Times New Roman"/>
          <w:b/>
          <w:sz w:val="24"/>
          <w:szCs w:val="24"/>
          <w:lang w:val="en-GB"/>
        </w:rPr>
      </w:pPr>
      <w:r w:rsidRPr="00FF04E4">
        <w:rPr>
          <w:rFonts w:ascii="Times New Roman" w:hAnsi="Times New Roman" w:cs="Times New Roman"/>
          <w:b/>
          <w:sz w:val="24"/>
          <w:szCs w:val="24"/>
          <w:lang w:val="en-GB"/>
        </w:rPr>
        <w:t xml:space="preserve">Total </w:t>
      </w:r>
      <w:r w:rsidR="00ED5617" w:rsidRPr="00FF04E4">
        <w:rPr>
          <w:rFonts w:ascii="Times New Roman" w:hAnsi="Times New Roman" w:cs="Times New Roman"/>
          <w:b/>
          <w:sz w:val="24"/>
          <w:szCs w:val="24"/>
          <w:lang w:val="en-GB"/>
        </w:rPr>
        <w:t xml:space="preserve">amount </w:t>
      </w:r>
      <w:r w:rsidRPr="00FF04E4">
        <w:rPr>
          <w:rFonts w:ascii="Times New Roman" w:hAnsi="Times New Roman" w:cs="Times New Roman"/>
          <w:b/>
          <w:sz w:val="24"/>
          <w:szCs w:val="24"/>
          <w:lang w:val="en-GB"/>
        </w:rPr>
        <w:t xml:space="preserve">requested </w:t>
      </w:r>
      <w:r w:rsidR="00ED5617" w:rsidRPr="00FF04E4">
        <w:rPr>
          <w:rFonts w:ascii="Times New Roman" w:hAnsi="Times New Roman" w:cs="Times New Roman"/>
          <w:b/>
          <w:sz w:val="24"/>
          <w:szCs w:val="24"/>
          <w:lang w:val="en-GB"/>
        </w:rPr>
        <w:t xml:space="preserve">to </w:t>
      </w:r>
      <w:r w:rsidR="008A3914" w:rsidRPr="00FF04E4">
        <w:rPr>
          <w:rFonts w:ascii="Times New Roman" w:hAnsi="Times New Roman" w:cs="Times New Roman"/>
          <w:b/>
          <w:sz w:val="24"/>
          <w:szCs w:val="24"/>
          <w:lang w:val="en-GB"/>
        </w:rPr>
        <w:t>PRIMA</w:t>
      </w:r>
      <w:r w:rsidRPr="00FF04E4">
        <w:rPr>
          <w:rFonts w:ascii="Times New Roman" w:hAnsi="Times New Roman" w:cs="Times New Roman"/>
          <w:b/>
          <w:sz w:val="24"/>
          <w:szCs w:val="24"/>
          <w:lang w:val="en-GB"/>
        </w:rPr>
        <w:t xml:space="preserve"> </w:t>
      </w:r>
      <w:r w:rsidR="001B3809" w:rsidRPr="00FF04E4">
        <w:rPr>
          <w:rFonts w:ascii="Times New Roman" w:hAnsi="Times New Roman" w:cs="Times New Roman"/>
          <w:b/>
          <w:sz w:val="24"/>
          <w:szCs w:val="24"/>
          <w:lang w:val="en-GB"/>
        </w:rPr>
        <w:t>/ €:</w:t>
      </w:r>
    </w:p>
    <w:p w14:paraId="08044A24" w14:textId="77777777" w:rsidR="00595EF7" w:rsidRDefault="00595EF7" w:rsidP="00EA2CF2">
      <w:pPr>
        <w:pStyle w:val="Default"/>
        <w:jc w:val="both"/>
        <w:rPr>
          <w:rFonts w:asciiTheme="minorHAnsi" w:hAnsiTheme="minorHAnsi" w:cstheme="minorHAnsi"/>
          <w:b/>
          <w:color w:val="auto"/>
          <w:sz w:val="22"/>
          <w:szCs w:val="22"/>
          <w:lang w:val="en-GB"/>
        </w:rPr>
      </w:pPr>
    </w:p>
    <w:p w14:paraId="279D0592" w14:textId="77777777" w:rsidR="009E04D1" w:rsidRDefault="009E04D1" w:rsidP="00EA2CF2">
      <w:pPr>
        <w:pStyle w:val="Default"/>
        <w:jc w:val="both"/>
        <w:rPr>
          <w:rFonts w:asciiTheme="minorHAnsi" w:hAnsiTheme="minorHAnsi" w:cstheme="minorHAnsi"/>
          <w:b/>
          <w:color w:val="auto"/>
          <w:sz w:val="22"/>
          <w:szCs w:val="22"/>
          <w:lang w:val="en-GB"/>
        </w:rPr>
      </w:pPr>
    </w:p>
    <w:p w14:paraId="4DEB783F" w14:textId="77777777" w:rsidR="009E04D1" w:rsidRDefault="009E04D1" w:rsidP="00EA2CF2">
      <w:pPr>
        <w:pStyle w:val="Default"/>
        <w:jc w:val="both"/>
        <w:rPr>
          <w:rFonts w:asciiTheme="minorHAnsi" w:hAnsiTheme="minorHAnsi" w:cstheme="minorHAnsi"/>
          <w:b/>
          <w:color w:val="auto"/>
          <w:sz w:val="22"/>
          <w:szCs w:val="22"/>
          <w:lang w:val="en-GB"/>
        </w:rPr>
      </w:pPr>
    </w:p>
    <w:p w14:paraId="5D70EA4B" w14:textId="77777777" w:rsidR="009E04D1" w:rsidRPr="00FF04E4" w:rsidRDefault="009E04D1" w:rsidP="00EA2CF2">
      <w:pPr>
        <w:pStyle w:val="Default"/>
        <w:jc w:val="both"/>
        <w:rPr>
          <w:rFonts w:asciiTheme="minorHAnsi" w:hAnsiTheme="minorHAnsi" w:cstheme="minorHAnsi"/>
          <w:b/>
          <w:color w:val="auto"/>
          <w:sz w:val="22"/>
          <w:szCs w:val="22"/>
          <w:lang w:val="en-GB"/>
        </w:rPr>
      </w:pPr>
    </w:p>
    <w:p w14:paraId="4FD91E2E" w14:textId="77777777" w:rsidR="00A61779" w:rsidRPr="007306CA" w:rsidRDefault="009E04D1" w:rsidP="00AA014D">
      <w:pPr>
        <w:jc w:val="center"/>
        <w:rPr>
          <w:rFonts w:ascii="Times New Roman" w:hAnsi="Times New Roman" w:cs="Times New Roman"/>
          <w:sz w:val="24"/>
          <w:szCs w:val="24"/>
          <w:lang w:val="en-GB"/>
        </w:rPr>
      </w:pPr>
      <w:r>
        <w:rPr>
          <w:noProof/>
          <w:lang w:val="es-ES_tradnl" w:eastAsia="es-ES_tradnl"/>
        </w:rPr>
        <w:drawing>
          <wp:anchor distT="0" distB="0" distL="114300" distR="114300" simplePos="0" relativeHeight="251674624" behindDoc="0" locked="0" layoutInCell="1" allowOverlap="1" wp14:anchorId="62D8F4BE" wp14:editId="38321B47">
            <wp:simplePos x="0" y="0"/>
            <wp:positionH relativeFrom="column">
              <wp:posOffset>1865267</wp:posOffset>
            </wp:positionH>
            <wp:positionV relativeFrom="paragraph">
              <wp:posOffset>21136</wp:posOffset>
            </wp:positionV>
            <wp:extent cx="2616200" cy="973860"/>
            <wp:effectExtent l="19050" t="19050" r="12700" b="171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8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sectPr w:rsidR="00A61779" w:rsidRPr="007306CA" w:rsidSect="00AA014D">
      <w:headerReference w:type="default" r:id="rId10"/>
      <w:footerReference w:type="default" r:id="rId11"/>
      <w:pgSz w:w="12240" w:h="15840"/>
      <w:pgMar w:top="1418"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3AFD" w14:textId="77777777" w:rsidR="00166FC6" w:rsidRDefault="00166FC6" w:rsidP="0094584F">
      <w:pPr>
        <w:spacing w:after="0" w:line="240" w:lineRule="auto"/>
      </w:pPr>
      <w:r>
        <w:separator/>
      </w:r>
    </w:p>
  </w:endnote>
  <w:endnote w:type="continuationSeparator" w:id="0">
    <w:p w14:paraId="018970C0" w14:textId="77777777" w:rsidR="00166FC6" w:rsidRDefault="00166FC6" w:rsidP="0094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02105"/>
      <w:docPartObj>
        <w:docPartGallery w:val="Page Numbers (Bottom of Page)"/>
        <w:docPartUnique/>
      </w:docPartObj>
    </w:sdtPr>
    <w:sdtEndPr>
      <w:rPr>
        <w:noProof/>
        <w:sz w:val="16"/>
        <w:szCs w:val="16"/>
      </w:rPr>
    </w:sdtEndPr>
    <w:sdtContent>
      <w:p w14:paraId="246A9AD1" w14:textId="77777777" w:rsidR="0081450E" w:rsidRPr="0081450E" w:rsidRDefault="0081450E">
        <w:pPr>
          <w:pStyle w:val="Piedepgina"/>
          <w:jc w:val="right"/>
          <w:rPr>
            <w:sz w:val="16"/>
            <w:szCs w:val="16"/>
          </w:rPr>
        </w:pPr>
        <w:r w:rsidRPr="0081450E">
          <w:rPr>
            <w:sz w:val="16"/>
            <w:szCs w:val="16"/>
          </w:rPr>
          <w:fldChar w:fldCharType="begin"/>
        </w:r>
        <w:r w:rsidRPr="0081450E">
          <w:rPr>
            <w:sz w:val="16"/>
            <w:szCs w:val="16"/>
          </w:rPr>
          <w:instrText xml:space="preserve"> PAGE   \* MERGEFORMAT </w:instrText>
        </w:r>
        <w:r w:rsidRPr="0081450E">
          <w:rPr>
            <w:sz w:val="16"/>
            <w:szCs w:val="16"/>
          </w:rPr>
          <w:fldChar w:fldCharType="separate"/>
        </w:r>
        <w:r w:rsidR="00DD7BF4">
          <w:rPr>
            <w:noProof/>
            <w:sz w:val="16"/>
            <w:szCs w:val="16"/>
          </w:rPr>
          <w:t>5</w:t>
        </w:r>
        <w:r w:rsidRPr="0081450E">
          <w:rPr>
            <w:noProof/>
            <w:sz w:val="16"/>
            <w:szCs w:val="16"/>
          </w:rPr>
          <w:fldChar w:fldCharType="end"/>
        </w:r>
      </w:p>
    </w:sdtContent>
  </w:sdt>
  <w:p w14:paraId="28C20F75" w14:textId="77777777" w:rsidR="0094584F" w:rsidRDefault="009458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4C78" w14:textId="77777777" w:rsidR="00166FC6" w:rsidRDefault="00166FC6" w:rsidP="0094584F">
      <w:pPr>
        <w:spacing w:after="0" w:line="240" w:lineRule="auto"/>
      </w:pPr>
      <w:r>
        <w:separator/>
      </w:r>
    </w:p>
  </w:footnote>
  <w:footnote w:type="continuationSeparator" w:id="0">
    <w:p w14:paraId="280276A7" w14:textId="77777777" w:rsidR="00166FC6" w:rsidRDefault="00166FC6" w:rsidP="0094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5CA" w14:textId="77777777" w:rsidR="00FA4B24" w:rsidRPr="00AA014D" w:rsidRDefault="003A069A" w:rsidP="00FA4B24">
    <w:pPr>
      <w:pStyle w:val="Encabezado"/>
      <w:rPr>
        <w:rFonts w:ascii="Times New Roman" w:hAnsi="Times New Roman" w:cs="Times New Roman"/>
        <w:sz w:val="18"/>
        <w:lang w:val="it-IT"/>
      </w:rPr>
    </w:pPr>
    <w:r w:rsidRPr="00FA4B24">
      <w:rPr>
        <w:rFonts w:ascii="Times New Roman" w:hAnsi="Times New Roman" w:cs="Times New Roman"/>
        <w:noProof/>
        <w:sz w:val="18"/>
        <w:lang w:val="es-ES_tradnl" w:eastAsia="es-ES_tradnl"/>
      </w:rPr>
      <w:drawing>
        <wp:anchor distT="0" distB="0" distL="114300" distR="114300" simplePos="0" relativeHeight="251658240" behindDoc="1" locked="0" layoutInCell="1" allowOverlap="1" wp14:anchorId="0BD519B4" wp14:editId="0947C83D">
          <wp:simplePos x="0" y="0"/>
          <wp:positionH relativeFrom="column">
            <wp:posOffset>5115560</wp:posOffset>
          </wp:positionH>
          <wp:positionV relativeFrom="paragraph">
            <wp:posOffset>-170180</wp:posOffset>
          </wp:positionV>
          <wp:extent cx="1216025" cy="607695"/>
          <wp:effectExtent l="0" t="0" r="3175" b="1905"/>
          <wp:wrapThrough wrapText="bothSides">
            <wp:wrapPolygon edited="0">
              <wp:start x="0" y="0"/>
              <wp:lineTo x="0" y="20991"/>
              <wp:lineTo x="21318" y="20991"/>
              <wp:lineTo x="21318" y="0"/>
              <wp:lineTo x="0" y="0"/>
            </wp:wrapPolygon>
          </wp:wrapThrough>
          <wp:docPr id="4" name="Picture 8"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B24" w:rsidRPr="00AA014D">
      <w:rPr>
        <w:rFonts w:ascii="Times New Roman" w:hAnsi="Times New Roman" w:cs="Times New Roman"/>
        <w:sz w:val="18"/>
        <w:lang w:val="it-IT"/>
      </w:rPr>
      <w:t xml:space="preserve">PRIMA </w:t>
    </w:r>
    <w:r w:rsidR="003270CC" w:rsidRPr="00AA014D">
      <w:rPr>
        <w:rFonts w:ascii="Times New Roman" w:hAnsi="Times New Roman" w:cs="Times New Roman"/>
        <w:sz w:val="18"/>
        <w:lang w:val="it-IT"/>
      </w:rPr>
      <w:t xml:space="preserve">RIA &amp; IA </w:t>
    </w:r>
    <w:r w:rsidR="00091147" w:rsidRPr="00AA014D">
      <w:rPr>
        <w:rFonts w:ascii="Times New Roman" w:hAnsi="Times New Roman" w:cs="Times New Roman"/>
        <w:sz w:val="18"/>
        <w:lang w:val="it-IT"/>
      </w:rPr>
      <w:t xml:space="preserve">Pre-Proposal </w:t>
    </w:r>
    <w:r w:rsidR="00FA4B24" w:rsidRPr="00AA014D">
      <w:rPr>
        <w:rFonts w:ascii="Times New Roman" w:hAnsi="Times New Roman" w:cs="Times New Roman"/>
        <w:sz w:val="18"/>
        <w:lang w:val="it-IT"/>
      </w:rPr>
      <w:t>Template</w:t>
    </w:r>
    <w:r w:rsidR="00091147" w:rsidRPr="00AA014D">
      <w:rPr>
        <w:rFonts w:ascii="Times New Roman" w:hAnsi="Times New Roman" w:cs="Times New Roman"/>
        <w:sz w:val="18"/>
        <w:lang w:val="it-IT"/>
      </w:rPr>
      <w:t xml:space="preserve"> </w:t>
    </w:r>
    <w:r w:rsidR="00BD4E0A" w:rsidRPr="00AA014D">
      <w:rPr>
        <w:rFonts w:ascii="Times New Roman" w:hAnsi="Times New Roman" w:cs="Times New Roman"/>
        <w:sz w:val="18"/>
        <w:lang w:val="it-IT"/>
      </w:rPr>
      <w:t>– PART I</w:t>
    </w:r>
  </w:p>
  <w:p w14:paraId="4D40DE48" w14:textId="77777777" w:rsidR="003A069A" w:rsidRPr="00AA014D" w:rsidRDefault="00BC0A64" w:rsidP="00BC0A64">
    <w:pPr>
      <w:pStyle w:val="Encabezado"/>
      <w:tabs>
        <w:tab w:val="clear" w:pos="4513"/>
        <w:tab w:val="left" w:pos="9026"/>
      </w:tabs>
      <w:rPr>
        <w:rFonts w:ascii="Times New Roman" w:hAnsi="Times New Roman" w:cs="Times New Roman"/>
        <w:sz w:val="18"/>
        <w:lang w:val="it-IT"/>
      </w:rPr>
    </w:pPr>
    <w:r w:rsidRPr="00AA014D">
      <w:rPr>
        <w:rFonts w:ascii="Times New Roman" w:hAnsi="Times New Roman" w:cs="Times New Roman"/>
        <w:sz w:val="18"/>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5pt;height:7.95pt;visibility:visible;mso-wrap-style:square" o:bullet="t">
        <v:imagedata r:id="rId1" o:title=""/>
      </v:shape>
    </w:pict>
  </w:numPicBullet>
  <w:abstractNum w:abstractNumId="0" w15:restartNumberingAfterBreak="0">
    <w:nsid w:val="011F33B5"/>
    <w:multiLevelType w:val="hybridMultilevel"/>
    <w:tmpl w:val="C5BC3F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A00CAE"/>
    <w:multiLevelType w:val="hybridMultilevel"/>
    <w:tmpl w:val="52641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7514"/>
    <w:multiLevelType w:val="hybridMultilevel"/>
    <w:tmpl w:val="D22448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1E2AED"/>
    <w:multiLevelType w:val="hybridMultilevel"/>
    <w:tmpl w:val="164E0D90"/>
    <w:lvl w:ilvl="0" w:tplc="0BC8765C">
      <w:start w:val="1"/>
      <w:numFmt w:val="decimal"/>
      <w:lvlText w:val="%1)"/>
      <w:lvlJc w:val="left"/>
      <w:pPr>
        <w:ind w:left="720" w:hanging="360"/>
      </w:pPr>
      <w:rPr>
        <w:rFonts w:ascii="Arial" w:hAnsi="Arial" w:cs="Arial" w:hint="default"/>
        <w:b w:val="0"/>
        <w:color w:val="231F20"/>
        <w:sz w:val="1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E07713"/>
    <w:multiLevelType w:val="hybridMultilevel"/>
    <w:tmpl w:val="A6904E40"/>
    <w:lvl w:ilvl="0" w:tplc="41B4E70E">
      <w:start w:val="1"/>
      <w:numFmt w:val="bullet"/>
      <w:lvlText w:val=""/>
      <w:lvlPicBulletId w:val="0"/>
      <w:lvlJc w:val="left"/>
      <w:pPr>
        <w:tabs>
          <w:tab w:val="num" w:pos="720"/>
        </w:tabs>
        <w:ind w:left="720" w:hanging="360"/>
      </w:pPr>
      <w:rPr>
        <w:rFonts w:ascii="Symbol" w:hAnsi="Symbol" w:hint="default"/>
      </w:rPr>
    </w:lvl>
    <w:lvl w:ilvl="1" w:tplc="A5786140" w:tentative="1">
      <w:start w:val="1"/>
      <w:numFmt w:val="bullet"/>
      <w:lvlText w:val=""/>
      <w:lvlJc w:val="left"/>
      <w:pPr>
        <w:tabs>
          <w:tab w:val="num" w:pos="1440"/>
        </w:tabs>
        <w:ind w:left="1440" w:hanging="360"/>
      </w:pPr>
      <w:rPr>
        <w:rFonts w:ascii="Symbol" w:hAnsi="Symbol" w:hint="default"/>
      </w:rPr>
    </w:lvl>
    <w:lvl w:ilvl="2" w:tplc="2DEAB4B0" w:tentative="1">
      <w:start w:val="1"/>
      <w:numFmt w:val="bullet"/>
      <w:lvlText w:val=""/>
      <w:lvlJc w:val="left"/>
      <w:pPr>
        <w:tabs>
          <w:tab w:val="num" w:pos="2160"/>
        </w:tabs>
        <w:ind w:left="2160" w:hanging="360"/>
      </w:pPr>
      <w:rPr>
        <w:rFonts w:ascii="Symbol" w:hAnsi="Symbol" w:hint="default"/>
      </w:rPr>
    </w:lvl>
    <w:lvl w:ilvl="3" w:tplc="70805BAA" w:tentative="1">
      <w:start w:val="1"/>
      <w:numFmt w:val="bullet"/>
      <w:lvlText w:val=""/>
      <w:lvlJc w:val="left"/>
      <w:pPr>
        <w:tabs>
          <w:tab w:val="num" w:pos="2880"/>
        </w:tabs>
        <w:ind w:left="2880" w:hanging="360"/>
      </w:pPr>
      <w:rPr>
        <w:rFonts w:ascii="Symbol" w:hAnsi="Symbol" w:hint="default"/>
      </w:rPr>
    </w:lvl>
    <w:lvl w:ilvl="4" w:tplc="EE96B742" w:tentative="1">
      <w:start w:val="1"/>
      <w:numFmt w:val="bullet"/>
      <w:lvlText w:val=""/>
      <w:lvlJc w:val="left"/>
      <w:pPr>
        <w:tabs>
          <w:tab w:val="num" w:pos="3600"/>
        </w:tabs>
        <w:ind w:left="3600" w:hanging="360"/>
      </w:pPr>
      <w:rPr>
        <w:rFonts w:ascii="Symbol" w:hAnsi="Symbol" w:hint="default"/>
      </w:rPr>
    </w:lvl>
    <w:lvl w:ilvl="5" w:tplc="D870F0F4" w:tentative="1">
      <w:start w:val="1"/>
      <w:numFmt w:val="bullet"/>
      <w:lvlText w:val=""/>
      <w:lvlJc w:val="left"/>
      <w:pPr>
        <w:tabs>
          <w:tab w:val="num" w:pos="4320"/>
        </w:tabs>
        <w:ind w:left="4320" w:hanging="360"/>
      </w:pPr>
      <w:rPr>
        <w:rFonts w:ascii="Symbol" w:hAnsi="Symbol" w:hint="default"/>
      </w:rPr>
    </w:lvl>
    <w:lvl w:ilvl="6" w:tplc="702E33B4" w:tentative="1">
      <w:start w:val="1"/>
      <w:numFmt w:val="bullet"/>
      <w:lvlText w:val=""/>
      <w:lvlJc w:val="left"/>
      <w:pPr>
        <w:tabs>
          <w:tab w:val="num" w:pos="5040"/>
        </w:tabs>
        <w:ind w:left="5040" w:hanging="360"/>
      </w:pPr>
      <w:rPr>
        <w:rFonts w:ascii="Symbol" w:hAnsi="Symbol" w:hint="default"/>
      </w:rPr>
    </w:lvl>
    <w:lvl w:ilvl="7" w:tplc="D3D2B482" w:tentative="1">
      <w:start w:val="1"/>
      <w:numFmt w:val="bullet"/>
      <w:lvlText w:val=""/>
      <w:lvlJc w:val="left"/>
      <w:pPr>
        <w:tabs>
          <w:tab w:val="num" w:pos="5760"/>
        </w:tabs>
        <w:ind w:left="5760" w:hanging="360"/>
      </w:pPr>
      <w:rPr>
        <w:rFonts w:ascii="Symbol" w:hAnsi="Symbol" w:hint="default"/>
      </w:rPr>
    </w:lvl>
    <w:lvl w:ilvl="8" w:tplc="7248A6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01FB7"/>
    <w:multiLevelType w:val="hybridMultilevel"/>
    <w:tmpl w:val="DC7279C6"/>
    <w:lvl w:ilvl="0" w:tplc="24F2AB46">
      <w:start w:val="1"/>
      <w:numFmt w:val="bullet"/>
      <w:lvlText w:val=""/>
      <w:lvlPicBulletId w:val="0"/>
      <w:lvlJc w:val="left"/>
      <w:pPr>
        <w:tabs>
          <w:tab w:val="num" w:pos="720"/>
        </w:tabs>
        <w:ind w:left="720" w:hanging="360"/>
      </w:pPr>
      <w:rPr>
        <w:rFonts w:ascii="Symbol" w:hAnsi="Symbol" w:hint="default"/>
      </w:rPr>
    </w:lvl>
    <w:lvl w:ilvl="1" w:tplc="4D88BFF2" w:tentative="1">
      <w:start w:val="1"/>
      <w:numFmt w:val="bullet"/>
      <w:lvlText w:val=""/>
      <w:lvlJc w:val="left"/>
      <w:pPr>
        <w:tabs>
          <w:tab w:val="num" w:pos="1440"/>
        </w:tabs>
        <w:ind w:left="1440" w:hanging="360"/>
      </w:pPr>
      <w:rPr>
        <w:rFonts w:ascii="Symbol" w:hAnsi="Symbol" w:hint="default"/>
      </w:rPr>
    </w:lvl>
    <w:lvl w:ilvl="2" w:tplc="3B06BB92" w:tentative="1">
      <w:start w:val="1"/>
      <w:numFmt w:val="bullet"/>
      <w:lvlText w:val=""/>
      <w:lvlJc w:val="left"/>
      <w:pPr>
        <w:tabs>
          <w:tab w:val="num" w:pos="2160"/>
        </w:tabs>
        <w:ind w:left="2160" w:hanging="360"/>
      </w:pPr>
      <w:rPr>
        <w:rFonts w:ascii="Symbol" w:hAnsi="Symbol" w:hint="default"/>
      </w:rPr>
    </w:lvl>
    <w:lvl w:ilvl="3" w:tplc="5C708AF8" w:tentative="1">
      <w:start w:val="1"/>
      <w:numFmt w:val="bullet"/>
      <w:lvlText w:val=""/>
      <w:lvlJc w:val="left"/>
      <w:pPr>
        <w:tabs>
          <w:tab w:val="num" w:pos="2880"/>
        </w:tabs>
        <w:ind w:left="2880" w:hanging="360"/>
      </w:pPr>
      <w:rPr>
        <w:rFonts w:ascii="Symbol" w:hAnsi="Symbol" w:hint="default"/>
      </w:rPr>
    </w:lvl>
    <w:lvl w:ilvl="4" w:tplc="BF26D088" w:tentative="1">
      <w:start w:val="1"/>
      <w:numFmt w:val="bullet"/>
      <w:lvlText w:val=""/>
      <w:lvlJc w:val="left"/>
      <w:pPr>
        <w:tabs>
          <w:tab w:val="num" w:pos="3600"/>
        </w:tabs>
        <w:ind w:left="3600" w:hanging="360"/>
      </w:pPr>
      <w:rPr>
        <w:rFonts w:ascii="Symbol" w:hAnsi="Symbol" w:hint="default"/>
      </w:rPr>
    </w:lvl>
    <w:lvl w:ilvl="5" w:tplc="923EF702" w:tentative="1">
      <w:start w:val="1"/>
      <w:numFmt w:val="bullet"/>
      <w:lvlText w:val=""/>
      <w:lvlJc w:val="left"/>
      <w:pPr>
        <w:tabs>
          <w:tab w:val="num" w:pos="4320"/>
        </w:tabs>
        <w:ind w:left="4320" w:hanging="360"/>
      </w:pPr>
      <w:rPr>
        <w:rFonts w:ascii="Symbol" w:hAnsi="Symbol" w:hint="default"/>
      </w:rPr>
    </w:lvl>
    <w:lvl w:ilvl="6" w:tplc="A770ED38" w:tentative="1">
      <w:start w:val="1"/>
      <w:numFmt w:val="bullet"/>
      <w:lvlText w:val=""/>
      <w:lvlJc w:val="left"/>
      <w:pPr>
        <w:tabs>
          <w:tab w:val="num" w:pos="5040"/>
        </w:tabs>
        <w:ind w:left="5040" w:hanging="360"/>
      </w:pPr>
      <w:rPr>
        <w:rFonts w:ascii="Symbol" w:hAnsi="Symbol" w:hint="default"/>
      </w:rPr>
    </w:lvl>
    <w:lvl w:ilvl="7" w:tplc="2D8A7AA8" w:tentative="1">
      <w:start w:val="1"/>
      <w:numFmt w:val="bullet"/>
      <w:lvlText w:val=""/>
      <w:lvlJc w:val="left"/>
      <w:pPr>
        <w:tabs>
          <w:tab w:val="num" w:pos="5760"/>
        </w:tabs>
        <w:ind w:left="5760" w:hanging="360"/>
      </w:pPr>
      <w:rPr>
        <w:rFonts w:ascii="Symbol" w:hAnsi="Symbol" w:hint="default"/>
      </w:rPr>
    </w:lvl>
    <w:lvl w:ilvl="8" w:tplc="01FED2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BD5A78"/>
    <w:multiLevelType w:val="multilevel"/>
    <w:tmpl w:val="E050F3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50286"/>
    <w:multiLevelType w:val="hybridMultilevel"/>
    <w:tmpl w:val="FD9868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4AA3888"/>
    <w:multiLevelType w:val="hybridMultilevel"/>
    <w:tmpl w:val="16CE652E"/>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98D4BEA"/>
    <w:multiLevelType w:val="hybridMultilevel"/>
    <w:tmpl w:val="95846A98"/>
    <w:lvl w:ilvl="0" w:tplc="D6AADF8C">
      <w:start w:val="2"/>
      <w:numFmt w:val="bullet"/>
      <w:lvlText w:val="•"/>
      <w:lvlJc w:val="left"/>
      <w:pPr>
        <w:ind w:left="720" w:hanging="360"/>
      </w:pPr>
      <w:rPr>
        <w:rFonts w:ascii="SymbolMT" w:eastAsiaTheme="minorHAnsi" w:hAnsi="SymbolMT" w:cs="Symbol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F31293A"/>
    <w:multiLevelType w:val="hybridMultilevel"/>
    <w:tmpl w:val="7E9245A0"/>
    <w:lvl w:ilvl="0" w:tplc="62167540">
      <w:start w:val="1"/>
      <w:numFmt w:val="bullet"/>
      <w:lvlText w:val=""/>
      <w:lvlPicBulletId w:val="0"/>
      <w:lvlJc w:val="left"/>
      <w:pPr>
        <w:tabs>
          <w:tab w:val="num" w:pos="720"/>
        </w:tabs>
        <w:ind w:left="720" w:hanging="360"/>
      </w:pPr>
      <w:rPr>
        <w:rFonts w:ascii="Symbol" w:hAnsi="Symbol" w:hint="default"/>
      </w:rPr>
    </w:lvl>
    <w:lvl w:ilvl="1" w:tplc="BD44876A" w:tentative="1">
      <w:start w:val="1"/>
      <w:numFmt w:val="bullet"/>
      <w:lvlText w:val=""/>
      <w:lvlJc w:val="left"/>
      <w:pPr>
        <w:tabs>
          <w:tab w:val="num" w:pos="1440"/>
        </w:tabs>
        <w:ind w:left="1440" w:hanging="360"/>
      </w:pPr>
      <w:rPr>
        <w:rFonts w:ascii="Symbol" w:hAnsi="Symbol" w:hint="default"/>
      </w:rPr>
    </w:lvl>
    <w:lvl w:ilvl="2" w:tplc="775A39CC" w:tentative="1">
      <w:start w:val="1"/>
      <w:numFmt w:val="bullet"/>
      <w:lvlText w:val=""/>
      <w:lvlJc w:val="left"/>
      <w:pPr>
        <w:tabs>
          <w:tab w:val="num" w:pos="2160"/>
        </w:tabs>
        <w:ind w:left="2160" w:hanging="360"/>
      </w:pPr>
      <w:rPr>
        <w:rFonts w:ascii="Symbol" w:hAnsi="Symbol" w:hint="default"/>
      </w:rPr>
    </w:lvl>
    <w:lvl w:ilvl="3" w:tplc="BD36786A" w:tentative="1">
      <w:start w:val="1"/>
      <w:numFmt w:val="bullet"/>
      <w:lvlText w:val=""/>
      <w:lvlJc w:val="left"/>
      <w:pPr>
        <w:tabs>
          <w:tab w:val="num" w:pos="2880"/>
        </w:tabs>
        <w:ind w:left="2880" w:hanging="360"/>
      </w:pPr>
      <w:rPr>
        <w:rFonts w:ascii="Symbol" w:hAnsi="Symbol" w:hint="default"/>
      </w:rPr>
    </w:lvl>
    <w:lvl w:ilvl="4" w:tplc="FAC2898C" w:tentative="1">
      <w:start w:val="1"/>
      <w:numFmt w:val="bullet"/>
      <w:lvlText w:val=""/>
      <w:lvlJc w:val="left"/>
      <w:pPr>
        <w:tabs>
          <w:tab w:val="num" w:pos="3600"/>
        </w:tabs>
        <w:ind w:left="3600" w:hanging="360"/>
      </w:pPr>
      <w:rPr>
        <w:rFonts w:ascii="Symbol" w:hAnsi="Symbol" w:hint="default"/>
      </w:rPr>
    </w:lvl>
    <w:lvl w:ilvl="5" w:tplc="480A3C08" w:tentative="1">
      <w:start w:val="1"/>
      <w:numFmt w:val="bullet"/>
      <w:lvlText w:val=""/>
      <w:lvlJc w:val="left"/>
      <w:pPr>
        <w:tabs>
          <w:tab w:val="num" w:pos="4320"/>
        </w:tabs>
        <w:ind w:left="4320" w:hanging="360"/>
      </w:pPr>
      <w:rPr>
        <w:rFonts w:ascii="Symbol" w:hAnsi="Symbol" w:hint="default"/>
      </w:rPr>
    </w:lvl>
    <w:lvl w:ilvl="6" w:tplc="8FE4C19E" w:tentative="1">
      <w:start w:val="1"/>
      <w:numFmt w:val="bullet"/>
      <w:lvlText w:val=""/>
      <w:lvlJc w:val="left"/>
      <w:pPr>
        <w:tabs>
          <w:tab w:val="num" w:pos="5040"/>
        </w:tabs>
        <w:ind w:left="5040" w:hanging="360"/>
      </w:pPr>
      <w:rPr>
        <w:rFonts w:ascii="Symbol" w:hAnsi="Symbol" w:hint="default"/>
      </w:rPr>
    </w:lvl>
    <w:lvl w:ilvl="7" w:tplc="6B46C174" w:tentative="1">
      <w:start w:val="1"/>
      <w:numFmt w:val="bullet"/>
      <w:lvlText w:val=""/>
      <w:lvlJc w:val="left"/>
      <w:pPr>
        <w:tabs>
          <w:tab w:val="num" w:pos="5760"/>
        </w:tabs>
        <w:ind w:left="5760" w:hanging="360"/>
      </w:pPr>
      <w:rPr>
        <w:rFonts w:ascii="Symbol" w:hAnsi="Symbol" w:hint="default"/>
      </w:rPr>
    </w:lvl>
    <w:lvl w:ilvl="8" w:tplc="F8B03F3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9D85B81"/>
    <w:multiLevelType w:val="hybridMultilevel"/>
    <w:tmpl w:val="438EF9AC"/>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2" w15:restartNumberingAfterBreak="0">
    <w:nsid w:val="3B4C0BB6"/>
    <w:multiLevelType w:val="hybridMultilevel"/>
    <w:tmpl w:val="6FF8F1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1362C2"/>
    <w:multiLevelType w:val="hybridMultilevel"/>
    <w:tmpl w:val="7758FCA6"/>
    <w:lvl w:ilvl="0" w:tplc="EFDC612C">
      <w:start w:val="1"/>
      <w:numFmt w:val="decimal"/>
      <w:lvlText w:val="%1."/>
      <w:lvlJc w:val="left"/>
      <w:pPr>
        <w:ind w:left="360" w:hanging="360"/>
      </w:pPr>
      <w:rPr>
        <w:rFonts w:hint="default"/>
        <w:b/>
        <w:sz w:val="28"/>
        <w:szCs w:val="2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6654F46"/>
    <w:multiLevelType w:val="hybridMultilevel"/>
    <w:tmpl w:val="EC70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F7259"/>
    <w:multiLevelType w:val="hybridMultilevel"/>
    <w:tmpl w:val="7A3257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7F21758"/>
    <w:multiLevelType w:val="hybridMultilevel"/>
    <w:tmpl w:val="94A40232"/>
    <w:lvl w:ilvl="0" w:tplc="A35EF07E">
      <w:start w:val="1"/>
      <w:numFmt w:val="bullet"/>
      <w:lvlText w:val=""/>
      <w:lvlPicBulletId w:val="0"/>
      <w:lvlJc w:val="left"/>
      <w:pPr>
        <w:tabs>
          <w:tab w:val="num" w:pos="360"/>
        </w:tabs>
        <w:ind w:left="360" w:hanging="360"/>
      </w:pPr>
      <w:rPr>
        <w:rFonts w:ascii="Symbol" w:hAnsi="Symbol" w:hint="default"/>
      </w:rPr>
    </w:lvl>
    <w:lvl w:ilvl="1" w:tplc="C98807CA" w:tentative="1">
      <w:start w:val="1"/>
      <w:numFmt w:val="bullet"/>
      <w:lvlText w:val=""/>
      <w:lvlJc w:val="left"/>
      <w:pPr>
        <w:tabs>
          <w:tab w:val="num" w:pos="1080"/>
        </w:tabs>
        <w:ind w:left="1080" w:hanging="360"/>
      </w:pPr>
      <w:rPr>
        <w:rFonts w:ascii="Symbol" w:hAnsi="Symbol" w:hint="default"/>
      </w:rPr>
    </w:lvl>
    <w:lvl w:ilvl="2" w:tplc="1FEAD0EA" w:tentative="1">
      <w:start w:val="1"/>
      <w:numFmt w:val="bullet"/>
      <w:lvlText w:val=""/>
      <w:lvlJc w:val="left"/>
      <w:pPr>
        <w:tabs>
          <w:tab w:val="num" w:pos="1800"/>
        </w:tabs>
        <w:ind w:left="1800" w:hanging="360"/>
      </w:pPr>
      <w:rPr>
        <w:rFonts w:ascii="Symbol" w:hAnsi="Symbol" w:hint="default"/>
      </w:rPr>
    </w:lvl>
    <w:lvl w:ilvl="3" w:tplc="5FAE0D24" w:tentative="1">
      <w:start w:val="1"/>
      <w:numFmt w:val="bullet"/>
      <w:lvlText w:val=""/>
      <w:lvlJc w:val="left"/>
      <w:pPr>
        <w:tabs>
          <w:tab w:val="num" w:pos="2520"/>
        </w:tabs>
        <w:ind w:left="2520" w:hanging="360"/>
      </w:pPr>
      <w:rPr>
        <w:rFonts w:ascii="Symbol" w:hAnsi="Symbol" w:hint="default"/>
      </w:rPr>
    </w:lvl>
    <w:lvl w:ilvl="4" w:tplc="86748D08" w:tentative="1">
      <w:start w:val="1"/>
      <w:numFmt w:val="bullet"/>
      <w:lvlText w:val=""/>
      <w:lvlJc w:val="left"/>
      <w:pPr>
        <w:tabs>
          <w:tab w:val="num" w:pos="3240"/>
        </w:tabs>
        <w:ind w:left="3240" w:hanging="360"/>
      </w:pPr>
      <w:rPr>
        <w:rFonts w:ascii="Symbol" w:hAnsi="Symbol" w:hint="default"/>
      </w:rPr>
    </w:lvl>
    <w:lvl w:ilvl="5" w:tplc="D1381216" w:tentative="1">
      <w:start w:val="1"/>
      <w:numFmt w:val="bullet"/>
      <w:lvlText w:val=""/>
      <w:lvlJc w:val="left"/>
      <w:pPr>
        <w:tabs>
          <w:tab w:val="num" w:pos="3960"/>
        </w:tabs>
        <w:ind w:left="3960" w:hanging="360"/>
      </w:pPr>
      <w:rPr>
        <w:rFonts w:ascii="Symbol" w:hAnsi="Symbol" w:hint="default"/>
      </w:rPr>
    </w:lvl>
    <w:lvl w:ilvl="6" w:tplc="2D08F0B8" w:tentative="1">
      <w:start w:val="1"/>
      <w:numFmt w:val="bullet"/>
      <w:lvlText w:val=""/>
      <w:lvlJc w:val="left"/>
      <w:pPr>
        <w:tabs>
          <w:tab w:val="num" w:pos="4680"/>
        </w:tabs>
        <w:ind w:left="4680" w:hanging="360"/>
      </w:pPr>
      <w:rPr>
        <w:rFonts w:ascii="Symbol" w:hAnsi="Symbol" w:hint="default"/>
      </w:rPr>
    </w:lvl>
    <w:lvl w:ilvl="7" w:tplc="76D090A0" w:tentative="1">
      <w:start w:val="1"/>
      <w:numFmt w:val="bullet"/>
      <w:lvlText w:val=""/>
      <w:lvlJc w:val="left"/>
      <w:pPr>
        <w:tabs>
          <w:tab w:val="num" w:pos="5400"/>
        </w:tabs>
        <w:ind w:left="5400" w:hanging="360"/>
      </w:pPr>
      <w:rPr>
        <w:rFonts w:ascii="Symbol" w:hAnsi="Symbol" w:hint="default"/>
      </w:rPr>
    </w:lvl>
    <w:lvl w:ilvl="8" w:tplc="C5C6C442"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E1E6460"/>
    <w:multiLevelType w:val="hybridMultilevel"/>
    <w:tmpl w:val="F58CAE22"/>
    <w:lvl w:ilvl="0" w:tplc="2A1CD11E">
      <w:start w:val="15"/>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323FA3"/>
    <w:multiLevelType w:val="hybridMultilevel"/>
    <w:tmpl w:val="72E408B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6B44ED1"/>
    <w:multiLevelType w:val="hybridMultilevel"/>
    <w:tmpl w:val="1BDE90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AD66394"/>
    <w:multiLevelType w:val="hybridMultilevel"/>
    <w:tmpl w:val="752A53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8837DFC"/>
    <w:multiLevelType w:val="hybridMultilevel"/>
    <w:tmpl w:val="1B3E5CDC"/>
    <w:lvl w:ilvl="0" w:tplc="3BF8087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15:restartNumberingAfterBreak="0">
    <w:nsid w:val="79713AD9"/>
    <w:multiLevelType w:val="hybridMultilevel"/>
    <w:tmpl w:val="C4C8A29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7B7F0C62"/>
    <w:multiLevelType w:val="hybridMultilevel"/>
    <w:tmpl w:val="5D366D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680257">
    <w:abstractNumId w:val="15"/>
  </w:num>
  <w:num w:numId="2" w16cid:durableId="121461522">
    <w:abstractNumId w:val="1"/>
  </w:num>
  <w:num w:numId="3" w16cid:durableId="1163158711">
    <w:abstractNumId w:val="23"/>
  </w:num>
  <w:num w:numId="4" w16cid:durableId="1348942005">
    <w:abstractNumId w:val="13"/>
  </w:num>
  <w:num w:numId="5" w16cid:durableId="1938169918">
    <w:abstractNumId w:val="19"/>
  </w:num>
  <w:num w:numId="6" w16cid:durableId="2089884850">
    <w:abstractNumId w:val="2"/>
  </w:num>
  <w:num w:numId="7" w16cid:durableId="1450858645">
    <w:abstractNumId w:val="18"/>
  </w:num>
  <w:num w:numId="8" w16cid:durableId="62653214">
    <w:abstractNumId w:val="3"/>
  </w:num>
  <w:num w:numId="9" w16cid:durableId="399014470">
    <w:abstractNumId w:val="20"/>
  </w:num>
  <w:num w:numId="10" w16cid:durableId="1258756361">
    <w:abstractNumId w:val="12"/>
  </w:num>
  <w:num w:numId="11" w16cid:durableId="56633951">
    <w:abstractNumId w:val="17"/>
  </w:num>
  <w:num w:numId="12" w16cid:durableId="602688836">
    <w:abstractNumId w:val="6"/>
  </w:num>
  <w:num w:numId="13" w16cid:durableId="1882549202">
    <w:abstractNumId w:val="16"/>
  </w:num>
  <w:num w:numId="14" w16cid:durableId="743070559">
    <w:abstractNumId w:val="21"/>
  </w:num>
  <w:num w:numId="15" w16cid:durableId="189077438">
    <w:abstractNumId w:val="9"/>
  </w:num>
  <w:num w:numId="16" w16cid:durableId="1805273769">
    <w:abstractNumId w:val="11"/>
  </w:num>
  <w:num w:numId="17" w16cid:durableId="302468193">
    <w:abstractNumId w:val="8"/>
  </w:num>
  <w:num w:numId="18" w16cid:durableId="1915583635">
    <w:abstractNumId w:val="10"/>
  </w:num>
  <w:num w:numId="19" w16cid:durableId="825441503">
    <w:abstractNumId w:val="5"/>
  </w:num>
  <w:num w:numId="20" w16cid:durableId="1435780812">
    <w:abstractNumId w:val="7"/>
  </w:num>
  <w:num w:numId="21" w16cid:durableId="2022856221">
    <w:abstractNumId w:val="0"/>
  </w:num>
  <w:num w:numId="22" w16cid:durableId="1086463249">
    <w:abstractNumId w:val="4"/>
  </w:num>
  <w:num w:numId="23" w16cid:durableId="2042851753">
    <w:abstractNumId w:val="22"/>
  </w:num>
  <w:num w:numId="24" w16cid:durableId="453256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23"/>
    <w:rsid w:val="000075C9"/>
    <w:rsid w:val="00076390"/>
    <w:rsid w:val="00091147"/>
    <w:rsid w:val="00092B23"/>
    <w:rsid w:val="00103C48"/>
    <w:rsid w:val="00113831"/>
    <w:rsid w:val="001367DB"/>
    <w:rsid w:val="00137EFC"/>
    <w:rsid w:val="00166FC6"/>
    <w:rsid w:val="001B3809"/>
    <w:rsid w:val="001B4F55"/>
    <w:rsid w:val="00210D23"/>
    <w:rsid w:val="00225E05"/>
    <w:rsid w:val="00234842"/>
    <w:rsid w:val="002514AC"/>
    <w:rsid w:val="002568A6"/>
    <w:rsid w:val="002870F2"/>
    <w:rsid w:val="002A2632"/>
    <w:rsid w:val="002C09DC"/>
    <w:rsid w:val="002D0CBB"/>
    <w:rsid w:val="002E747A"/>
    <w:rsid w:val="003023B0"/>
    <w:rsid w:val="00303247"/>
    <w:rsid w:val="003242DF"/>
    <w:rsid w:val="003270CC"/>
    <w:rsid w:val="00335071"/>
    <w:rsid w:val="00367DE8"/>
    <w:rsid w:val="003A069A"/>
    <w:rsid w:val="003A5415"/>
    <w:rsid w:val="003C40D3"/>
    <w:rsid w:val="003D3769"/>
    <w:rsid w:val="003E5C21"/>
    <w:rsid w:val="004175EE"/>
    <w:rsid w:val="00426CF5"/>
    <w:rsid w:val="004472D5"/>
    <w:rsid w:val="004D71AC"/>
    <w:rsid w:val="004E22BE"/>
    <w:rsid w:val="004E2AF3"/>
    <w:rsid w:val="00507B21"/>
    <w:rsid w:val="005137D1"/>
    <w:rsid w:val="0051704D"/>
    <w:rsid w:val="0052225D"/>
    <w:rsid w:val="00557124"/>
    <w:rsid w:val="0055773D"/>
    <w:rsid w:val="00595EF7"/>
    <w:rsid w:val="005B6A72"/>
    <w:rsid w:val="005D694A"/>
    <w:rsid w:val="00634A54"/>
    <w:rsid w:val="00663F65"/>
    <w:rsid w:val="00695D25"/>
    <w:rsid w:val="00696EAF"/>
    <w:rsid w:val="006A066C"/>
    <w:rsid w:val="006D20C1"/>
    <w:rsid w:val="006E5FC4"/>
    <w:rsid w:val="006F1644"/>
    <w:rsid w:val="007073CB"/>
    <w:rsid w:val="00715B57"/>
    <w:rsid w:val="00724D89"/>
    <w:rsid w:val="007306CA"/>
    <w:rsid w:val="00743CF4"/>
    <w:rsid w:val="00752257"/>
    <w:rsid w:val="00756B8B"/>
    <w:rsid w:val="0078208D"/>
    <w:rsid w:val="007A35E4"/>
    <w:rsid w:val="007B47B0"/>
    <w:rsid w:val="007E641D"/>
    <w:rsid w:val="007F02CE"/>
    <w:rsid w:val="007F1777"/>
    <w:rsid w:val="008012EE"/>
    <w:rsid w:val="0081450E"/>
    <w:rsid w:val="0081561F"/>
    <w:rsid w:val="00852BC8"/>
    <w:rsid w:val="00855B6C"/>
    <w:rsid w:val="00857A42"/>
    <w:rsid w:val="008616B9"/>
    <w:rsid w:val="00865D4B"/>
    <w:rsid w:val="00871000"/>
    <w:rsid w:val="0089622F"/>
    <w:rsid w:val="00897EFB"/>
    <w:rsid w:val="008A3914"/>
    <w:rsid w:val="008B2D8C"/>
    <w:rsid w:val="008D4BA2"/>
    <w:rsid w:val="008F3DAB"/>
    <w:rsid w:val="00901052"/>
    <w:rsid w:val="0092018E"/>
    <w:rsid w:val="0094584F"/>
    <w:rsid w:val="009578F6"/>
    <w:rsid w:val="009E04D1"/>
    <w:rsid w:val="009F3188"/>
    <w:rsid w:val="00A014B8"/>
    <w:rsid w:val="00A25BBA"/>
    <w:rsid w:val="00A4683D"/>
    <w:rsid w:val="00A61779"/>
    <w:rsid w:val="00A63685"/>
    <w:rsid w:val="00A658B5"/>
    <w:rsid w:val="00A75D38"/>
    <w:rsid w:val="00A91FFA"/>
    <w:rsid w:val="00AA014D"/>
    <w:rsid w:val="00AA7C70"/>
    <w:rsid w:val="00B42B31"/>
    <w:rsid w:val="00B46F8D"/>
    <w:rsid w:val="00B823EC"/>
    <w:rsid w:val="00B86E3A"/>
    <w:rsid w:val="00B95523"/>
    <w:rsid w:val="00BA5ED1"/>
    <w:rsid w:val="00BA7B9A"/>
    <w:rsid w:val="00BC0A64"/>
    <w:rsid w:val="00BD32E1"/>
    <w:rsid w:val="00BD4E0A"/>
    <w:rsid w:val="00BE12F3"/>
    <w:rsid w:val="00BE32BA"/>
    <w:rsid w:val="00BF34EF"/>
    <w:rsid w:val="00BF41FA"/>
    <w:rsid w:val="00C01440"/>
    <w:rsid w:val="00C03CB1"/>
    <w:rsid w:val="00C051C1"/>
    <w:rsid w:val="00C30E86"/>
    <w:rsid w:val="00C36802"/>
    <w:rsid w:val="00C47487"/>
    <w:rsid w:val="00C76D00"/>
    <w:rsid w:val="00C77311"/>
    <w:rsid w:val="00C776A8"/>
    <w:rsid w:val="00C862B5"/>
    <w:rsid w:val="00D11FED"/>
    <w:rsid w:val="00D12AC1"/>
    <w:rsid w:val="00D25C3E"/>
    <w:rsid w:val="00D628A8"/>
    <w:rsid w:val="00DC6679"/>
    <w:rsid w:val="00DD7BF4"/>
    <w:rsid w:val="00DE1614"/>
    <w:rsid w:val="00E03203"/>
    <w:rsid w:val="00E06430"/>
    <w:rsid w:val="00E67308"/>
    <w:rsid w:val="00E84F3B"/>
    <w:rsid w:val="00EA2CF2"/>
    <w:rsid w:val="00EB6895"/>
    <w:rsid w:val="00EB7BB7"/>
    <w:rsid w:val="00ED3852"/>
    <w:rsid w:val="00ED5617"/>
    <w:rsid w:val="00EF7E23"/>
    <w:rsid w:val="00F15970"/>
    <w:rsid w:val="00F31D10"/>
    <w:rsid w:val="00F44D5D"/>
    <w:rsid w:val="00F5092C"/>
    <w:rsid w:val="00F76F5A"/>
    <w:rsid w:val="00F7728B"/>
    <w:rsid w:val="00F848E7"/>
    <w:rsid w:val="00FA4B24"/>
    <w:rsid w:val="00FD0B30"/>
    <w:rsid w:val="00FF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0115"/>
  <w15:docId w15:val="{9668CE9D-8BBC-4F1C-84DB-43DAB2A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CF2"/>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rrafodelista">
    <w:name w:val="List Paragraph"/>
    <w:basedOn w:val="Normal"/>
    <w:link w:val="PrrafodelistaCar"/>
    <w:uiPriority w:val="34"/>
    <w:qFormat/>
    <w:rsid w:val="00076390"/>
    <w:pPr>
      <w:ind w:left="720"/>
      <w:contextualSpacing/>
    </w:pPr>
  </w:style>
  <w:style w:type="paragraph" w:customStyle="1" w:styleId="Style3">
    <w:name w:val="Style3"/>
    <w:basedOn w:val="Normal"/>
    <w:rsid w:val="00D11FED"/>
    <w:pPr>
      <w:spacing w:before="240" w:after="240" w:line="240" w:lineRule="auto"/>
      <w:jc w:val="both"/>
    </w:pPr>
    <w:rPr>
      <w:rFonts w:ascii="Arial Narrow" w:eastAsia="Times New Roman" w:hAnsi="Arial Narrow" w:cs="Times New Roman"/>
      <w:color w:val="000000"/>
      <w:sz w:val="24"/>
      <w:szCs w:val="20"/>
      <w:lang w:val="fi-FI"/>
    </w:rPr>
  </w:style>
  <w:style w:type="paragraph" w:customStyle="1" w:styleId="Style1">
    <w:name w:val="Style1"/>
    <w:basedOn w:val="Normal"/>
    <w:rsid w:val="00D11FED"/>
    <w:pPr>
      <w:spacing w:before="120" w:after="120" w:line="240" w:lineRule="auto"/>
      <w:ind w:left="142"/>
      <w:jc w:val="center"/>
    </w:pPr>
    <w:rPr>
      <w:rFonts w:ascii="Arial Narrow" w:eastAsia="Times New Roman" w:hAnsi="Arial Narrow" w:cs="Times New Roman"/>
      <w:b/>
      <w:sz w:val="18"/>
      <w:szCs w:val="20"/>
      <w:lang w:val="fi-FI"/>
    </w:rPr>
  </w:style>
  <w:style w:type="paragraph" w:styleId="Encabezado">
    <w:name w:val="header"/>
    <w:basedOn w:val="Normal"/>
    <w:link w:val="EncabezadoCar"/>
    <w:uiPriority w:val="99"/>
    <w:unhideWhenUsed/>
    <w:rsid w:val="0094584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4584F"/>
  </w:style>
  <w:style w:type="paragraph" w:styleId="Piedepgina">
    <w:name w:val="footer"/>
    <w:basedOn w:val="Normal"/>
    <w:link w:val="PiedepginaCar"/>
    <w:uiPriority w:val="99"/>
    <w:unhideWhenUsed/>
    <w:rsid w:val="0094584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4584F"/>
  </w:style>
  <w:style w:type="paragraph" w:styleId="Textonotapie">
    <w:name w:val="footnote text"/>
    <w:aliases w:val="Schriftart: 9 pt,Schriftart: 10 pt,Schriftart: 8 pt,WB-Fußnotentext,fn,Footnotes,Footnote ak,Char, Char,GM_Fußnotentext,footnote text,FoodNote,ft,Footnote text,Footnote Text Char1 Char Char,f"/>
    <w:basedOn w:val="Normal"/>
    <w:link w:val="TextonotapieCar"/>
    <w:rsid w:val="0094584F"/>
    <w:pPr>
      <w:spacing w:after="0" w:line="240" w:lineRule="auto"/>
    </w:pPr>
    <w:rPr>
      <w:rFonts w:ascii="Calibri" w:eastAsia="Calibri" w:hAnsi="Calibri" w:cs="Times New Roman"/>
      <w:sz w:val="20"/>
      <w:szCs w:val="20"/>
      <w:lang w:val="en-GB" w:eastAsia="en-GB"/>
    </w:rPr>
  </w:style>
  <w:style w:type="character" w:customStyle="1" w:styleId="FootnoteTextChar">
    <w:name w:val="Footnote Text Char"/>
    <w:basedOn w:val="Fuentedeprrafopredeter"/>
    <w:uiPriority w:val="99"/>
    <w:semiHidden/>
    <w:rsid w:val="0094584F"/>
    <w:rPr>
      <w:sz w:val="20"/>
      <w:szCs w:val="20"/>
    </w:rPr>
  </w:style>
  <w:style w:type="character" w:customStyle="1" w:styleId="TextonotapieCar">
    <w:name w:val="Texto nota pie Car"/>
    <w:aliases w:val="Schriftart: 9 pt Car,Schriftart: 10 pt Car,Schriftart: 8 pt Car,WB-Fußnotentext Car,fn Car,Footnotes Car,Footnote ak Car,Char Car, Char Car,GM_Fußnotentext Car,footnote text Car,FoodNote Car,ft Car,Footnote text Car,f Car"/>
    <w:basedOn w:val="Fuentedeprrafopredeter"/>
    <w:link w:val="Textonotapie"/>
    <w:rsid w:val="0094584F"/>
    <w:rPr>
      <w:rFonts w:ascii="Calibri" w:eastAsia="Calibri" w:hAnsi="Calibri" w:cs="Times New Roman"/>
      <w:sz w:val="20"/>
      <w:szCs w:val="20"/>
      <w:lang w:val="en-GB" w:eastAsia="en-GB"/>
    </w:rPr>
  </w:style>
  <w:style w:type="character" w:customStyle="1" w:styleId="PrrafodelistaCar">
    <w:name w:val="Párrafo de lista Car"/>
    <w:link w:val="Prrafodelista"/>
    <w:uiPriority w:val="34"/>
    <w:rsid w:val="0094584F"/>
  </w:style>
  <w:style w:type="character" w:styleId="Hipervnculo">
    <w:name w:val="Hyperlink"/>
    <w:basedOn w:val="Fuentedeprrafopredeter"/>
    <w:uiPriority w:val="99"/>
    <w:unhideWhenUsed/>
    <w:rsid w:val="00DC6679"/>
    <w:rPr>
      <w:color w:val="0563C1" w:themeColor="hyperlink"/>
      <w:u w:val="single"/>
    </w:rPr>
  </w:style>
  <w:style w:type="character" w:styleId="Refdenotaalpie">
    <w:name w:val="footnote reference"/>
    <w:basedOn w:val="Fuentedeprrafopredeter"/>
    <w:uiPriority w:val="99"/>
    <w:semiHidden/>
    <w:unhideWhenUsed/>
    <w:rsid w:val="005D694A"/>
    <w:rPr>
      <w:vertAlign w:val="superscript"/>
    </w:rPr>
  </w:style>
  <w:style w:type="character" w:styleId="Refdecomentario">
    <w:name w:val="annotation reference"/>
    <w:basedOn w:val="Fuentedeprrafopredeter"/>
    <w:uiPriority w:val="99"/>
    <w:semiHidden/>
    <w:unhideWhenUsed/>
    <w:rsid w:val="0081450E"/>
    <w:rPr>
      <w:sz w:val="16"/>
      <w:szCs w:val="16"/>
    </w:rPr>
  </w:style>
  <w:style w:type="paragraph" w:styleId="Textocomentario">
    <w:name w:val="annotation text"/>
    <w:basedOn w:val="Normal"/>
    <w:link w:val="TextocomentarioCar"/>
    <w:uiPriority w:val="99"/>
    <w:semiHidden/>
    <w:unhideWhenUsed/>
    <w:rsid w:val="008145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450E"/>
    <w:rPr>
      <w:sz w:val="20"/>
      <w:szCs w:val="20"/>
    </w:rPr>
  </w:style>
  <w:style w:type="paragraph" w:styleId="Asuntodelcomentario">
    <w:name w:val="annotation subject"/>
    <w:basedOn w:val="Textocomentario"/>
    <w:next w:val="Textocomentario"/>
    <w:link w:val="AsuntodelcomentarioCar"/>
    <w:uiPriority w:val="99"/>
    <w:semiHidden/>
    <w:unhideWhenUsed/>
    <w:rsid w:val="0081450E"/>
    <w:rPr>
      <w:b/>
      <w:bCs/>
    </w:rPr>
  </w:style>
  <w:style w:type="character" w:customStyle="1" w:styleId="AsuntodelcomentarioCar">
    <w:name w:val="Asunto del comentario Car"/>
    <w:basedOn w:val="TextocomentarioCar"/>
    <w:link w:val="Asuntodelcomentario"/>
    <w:uiPriority w:val="99"/>
    <w:semiHidden/>
    <w:rsid w:val="0081450E"/>
    <w:rPr>
      <w:b/>
      <w:bCs/>
      <w:sz w:val="20"/>
      <w:szCs w:val="20"/>
    </w:rPr>
  </w:style>
  <w:style w:type="paragraph" w:styleId="Textodeglobo">
    <w:name w:val="Balloon Text"/>
    <w:basedOn w:val="Normal"/>
    <w:link w:val="TextodegloboCar"/>
    <w:uiPriority w:val="99"/>
    <w:semiHidden/>
    <w:unhideWhenUsed/>
    <w:rsid w:val="008145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50E"/>
    <w:rPr>
      <w:rFonts w:ascii="Segoe UI" w:hAnsi="Segoe UI" w:cs="Segoe UI"/>
      <w:sz w:val="18"/>
      <w:szCs w:val="18"/>
    </w:rPr>
  </w:style>
  <w:style w:type="paragraph" w:styleId="Sinespaciado">
    <w:name w:val="No Spacing"/>
    <w:link w:val="SinespaciadoCar"/>
    <w:uiPriority w:val="1"/>
    <w:qFormat/>
    <w:rsid w:val="003A069A"/>
    <w:pPr>
      <w:spacing w:after="0" w:line="240" w:lineRule="auto"/>
    </w:pPr>
    <w:rPr>
      <w:rFonts w:eastAsiaTheme="minorEastAsia"/>
      <w:lang w:eastAsia="ja-JP"/>
    </w:rPr>
  </w:style>
  <w:style w:type="character" w:customStyle="1" w:styleId="SinespaciadoCar">
    <w:name w:val="Sin espaciado Car"/>
    <w:basedOn w:val="Fuentedeprrafopredeter"/>
    <w:link w:val="Sinespaciado"/>
    <w:uiPriority w:val="1"/>
    <w:rsid w:val="003A069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D6799-F952-407B-AD53-2AD188F8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890</Words>
  <Characters>4842</Characters>
  <Application>Microsoft Office Word</Application>
  <DocSecurity>0</DocSecurity>
  <Lines>201</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Anabel</dc:creator>
  <cp:lastModifiedBy>Fabrice</cp:lastModifiedBy>
  <cp:revision>2</cp:revision>
  <cp:lastPrinted>2018-01-24T11:51:00Z</cp:lastPrinted>
  <dcterms:created xsi:type="dcterms:W3CDTF">2023-01-20T13:05:00Z</dcterms:created>
  <dcterms:modified xsi:type="dcterms:W3CDTF">2023-01-20T13:05:00Z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adee2f39736096fbe2862f4c55df36b905e34c71cd36e73b28bd0b2fb6509893</vt:lpwstr>
  </property>
</Properties>
</file>